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2022年度第一批危险化学品安全生产标准化三级达标企业名单</w:t>
      </w:r>
    </w:p>
    <w:p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1.宁夏睿源石油化工有限公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司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2.宁夏金维制药股份有限公司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3.宁夏宝利新能源有限公司</w:t>
      </w:r>
    </w:p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4.宁夏中泰富瑞科技有限公司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63"/>
    <w:rsid w:val="000F3C0A"/>
    <w:rsid w:val="00124671"/>
    <w:rsid w:val="001F1510"/>
    <w:rsid w:val="00347D20"/>
    <w:rsid w:val="00355C63"/>
    <w:rsid w:val="003A58F0"/>
    <w:rsid w:val="00587258"/>
    <w:rsid w:val="005A31EE"/>
    <w:rsid w:val="006350A3"/>
    <w:rsid w:val="0074251A"/>
    <w:rsid w:val="00855BD5"/>
    <w:rsid w:val="008F4B8F"/>
    <w:rsid w:val="00F5399B"/>
    <w:rsid w:val="7E5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3E15CF-DF0A-4DF9-8498-229573B4D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372</Characters>
  <Lines>3</Lines>
  <Paragraphs>1</Paragraphs>
  <TotalTime>35</TotalTime>
  <ScaleCrop>false</ScaleCrop>
  <LinksUpToDate>false</LinksUpToDate>
  <CharactersWithSpaces>436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2021-12-06T06:07:00Z</dcterms:created>
  <dc:creator>Windows 用户</dc:creator>
  <cp:lastModifiedBy>%E6%89%BF%E6%8E%A5%E7%BD%91%E7%AB%99%E5%</cp:lastModifiedBy>
  <dcterms:modified xsi:type="dcterms:W3CDTF">2022-03-02T01:27:32Z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8F0AAE7F945240CFB77D84E636C2CA7D</vt:lpwstr>
  </property>
</Properties>
</file>