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179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843"/>
        <w:gridCol w:w="1984"/>
        <w:gridCol w:w="6095"/>
        <w:gridCol w:w="2410"/>
        <w:gridCol w:w="8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6"/>
            <w:tcBorders>
              <w:top w:val="nil"/>
              <w:left w:val="nil"/>
              <w:bottom w:val="single" w:color="auto" w:sz="4" w:space="0"/>
              <w:right w:val="nil"/>
            </w:tcBorders>
            <w:vAlign w:val="center"/>
          </w:tcPr>
          <w:p>
            <w:pPr>
              <w:spacing w:line="560" w:lineRule="exact"/>
              <w:jc w:val="center"/>
              <w:rPr>
                <w:rFonts w:asciiTheme="majorEastAsia" w:hAnsiTheme="majorEastAsia" w:eastAsiaTheme="majorEastAsia"/>
                <w:sz w:val="40"/>
                <w:szCs w:val="32"/>
              </w:rPr>
            </w:pPr>
            <w:bookmarkStart w:id="0" w:name="_GoBack"/>
            <w:bookmarkEnd w:id="0"/>
          </w:p>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宁东基地建设工程消防设计审查办理情况汇总表（2022年第一季度）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exact"/>
        </w:trPr>
        <w:tc>
          <w:tcPr>
            <w:tcW w:w="959"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序号</w:t>
            </w:r>
          </w:p>
        </w:tc>
        <w:tc>
          <w:tcPr>
            <w:tcW w:w="1843"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文号</w:t>
            </w:r>
          </w:p>
        </w:tc>
        <w:tc>
          <w:tcPr>
            <w:tcW w:w="1984"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发文时间</w:t>
            </w:r>
          </w:p>
        </w:tc>
        <w:tc>
          <w:tcPr>
            <w:tcW w:w="6095"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工程名称</w:t>
            </w:r>
          </w:p>
        </w:tc>
        <w:tc>
          <w:tcPr>
            <w:tcW w:w="2410"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建设单位</w:t>
            </w:r>
          </w:p>
        </w:tc>
        <w:tc>
          <w:tcPr>
            <w:tcW w:w="883"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1</w:t>
            </w:r>
          </w:p>
        </w:tc>
        <w:tc>
          <w:tcPr>
            <w:tcW w:w="1843" w:type="dxa"/>
            <w:vAlign w:val="center"/>
          </w:tcPr>
          <w:p>
            <w:pPr>
              <w:jc w:val="center"/>
              <w:rPr>
                <w:rFonts w:ascii="仿宋_GB2312" w:eastAsia="仿宋_GB2312"/>
                <w:color w:val="000000"/>
                <w:sz w:val="22"/>
                <w:szCs w:val="26"/>
              </w:rPr>
            </w:pPr>
            <w:r>
              <w:rPr>
                <w:rFonts w:hint="eastAsia" w:ascii="仿宋_GB2312" w:eastAsia="仿宋_GB2312"/>
                <w:color w:val="000000"/>
                <w:sz w:val="22"/>
                <w:szCs w:val="26"/>
              </w:rPr>
              <w:t>宁东建消设审字〔2022〕第1号</w:t>
            </w:r>
          </w:p>
        </w:tc>
        <w:tc>
          <w:tcPr>
            <w:tcW w:w="1984"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2022年1月10日</w:t>
            </w:r>
          </w:p>
        </w:tc>
        <w:tc>
          <w:tcPr>
            <w:tcW w:w="6095"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宁夏鲲鹏清洁能源有限公司乙二醇项目公用工程、净化、空分装置工程（二）</w:t>
            </w:r>
          </w:p>
        </w:tc>
        <w:tc>
          <w:tcPr>
            <w:tcW w:w="2410"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宁夏鲲鹏清洁能源有限公司</w:t>
            </w:r>
          </w:p>
        </w:tc>
        <w:tc>
          <w:tcPr>
            <w:tcW w:w="883"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2</w:t>
            </w:r>
          </w:p>
        </w:tc>
        <w:tc>
          <w:tcPr>
            <w:tcW w:w="1843" w:type="dxa"/>
            <w:vAlign w:val="center"/>
          </w:tcPr>
          <w:p>
            <w:pPr>
              <w:jc w:val="center"/>
              <w:rPr>
                <w:rFonts w:ascii="仿宋_GB2312" w:eastAsia="仿宋_GB2312"/>
                <w:color w:val="000000"/>
                <w:sz w:val="22"/>
                <w:szCs w:val="26"/>
              </w:rPr>
            </w:pPr>
            <w:r>
              <w:rPr>
                <w:rFonts w:hint="eastAsia" w:ascii="仿宋_GB2312" w:eastAsia="仿宋_GB2312"/>
                <w:color w:val="000000"/>
                <w:sz w:val="22"/>
                <w:szCs w:val="26"/>
              </w:rPr>
              <w:t>宁东建消设审字〔2022〕第2号</w:t>
            </w:r>
          </w:p>
        </w:tc>
        <w:tc>
          <w:tcPr>
            <w:tcW w:w="1984"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2022年1月13日</w:t>
            </w:r>
          </w:p>
        </w:tc>
        <w:tc>
          <w:tcPr>
            <w:tcW w:w="6095"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宁夏泰胜生物科技有限公司化学原料药、制剂及医药中间体建设项目</w:t>
            </w:r>
          </w:p>
        </w:tc>
        <w:tc>
          <w:tcPr>
            <w:tcW w:w="2410"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宁夏泰胜生物科技有限公司</w:t>
            </w:r>
          </w:p>
        </w:tc>
        <w:tc>
          <w:tcPr>
            <w:tcW w:w="883"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3</w:t>
            </w:r>
          </w:p>
        </w:tc>
        <w:tc>
          <w:tcPr>
            <w:tcW w:w="1843" w:type="dxa"/>
            <w:vAlign w:val="center"/>
          </w:tcPr>
          <w:p>
            <w:pPr>
              <w:jc w:val="center"/>
              <w:rPr>
                <w:rFonts w:ascii="仿宋_GB2312" w:eastAsia="仿宋_GB2312"/>
                <w:color w:val="000000"/>
                <w:sz w:val="22"/>
                <w:szCs w:val="26"/>
              </w:rPr>
            </w:pPr>
            <w:r>
              <w:rPr>
                <w:rFonts w:hint="eastAsia" w:ascii="仿宋_GB2312" w:eastAsia="仿宋_GB2312"/>
                <w:color w:val="000000"/>
                <w:sz w:val="22"/>
                <w:szCs w:val="26"/>
              </w:rPr>
              <w:t>宁东建消设审字</w:t>
            </w:r>
          </w:p>
          <w:p>
            <w:pPr>
              <w:jc w:val="center"/>
              <w:rPr>
                <w:rFonts w:ascii="仿宋_GB2312" w:hAnsi="宋体" w:eastAsia="仿宋_GB2312" w:cs="宋体"/>
                <w:color w:val="000000"/>
                <w:sz w:val="22"/>
                <w:szCs w:val="26"/>
              </w:rPr>
            </w:pPr>
            <w:r>
              <w:rPr>
                <w:rFonts w:hint="eastAsia" w:ascii="仿宋_GB2312" w:eastAsia="仿宋_GB2312"/>
                <w:color w:val="000000"/>
                <w:sz w:val="22"/>
                <w:szCs w:val="26"/>
              </w:rPr>
              <w:t>〔2022〕第3号</w:t>
            </w:r>
          </w:p>
        </w:tc>
        <w:tc>
          <w:tcPr>
            <w:tcW w:w="1984"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2022年1月12日</w:t>
            </w:r>
          </w:p>
        </w:tc>
        <w:tc>
          <w:tcPr>
            <w:tcW w:w="6095"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宁夏宁泰科技有限公司精细化工、助剂、热敏材料及环保型高档染料项目（二）</w:t>
            </w:r>
          </w:p>
        </w:tc>
        <w:tc>
          <w:tcPr>
            <w:tcW w:w="2410"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宁夏宁泰科技有限公司</w:t>
            </w:r>
          </w:p>
        </w:tc>
        <w:tc>
          <w:tcPr>
            <w:tcW w:w="883"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4</w:t>
            </w:r>
          </w:p>
        </w:tc>
        <w:tc>
          <w:tcPr>
            <w:tcW w:w="184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宁东建消设审字</w:t>
            </w:r>
          </w:p>
          <w:p>
            <w:pPr>
              <w:jc w:val="center"/>
              <w:rPr>
                <w:rFonts w:ascii="仿宋_GB2312" w:eastAsia="仿宋_GB2312" w:hAnsiTheme="majorEastAsia"/>
                <w:sz w:val="22"/>
                <w:szCs w:val="32"/>
              </w:rPr>
            </w:pPr>
            <w:r>
              <w:rPr>
                <w:rFonts w:hint="eastAsia" w:ascii="仿宋_GB2312" w:eastAsia="仿宋_GB2312" w:hAnsiTheme="majorEastAsia"/>
                <w:sz w:val="22"/>
                <w:szCs w:val="32"/>
              </w:rPr>
              <w:t>〔2022〕第4号</w:t>
            </w:r>
          </w:p>
        </w:tc>
        <w:tc>
          <w:tcPr>
            <w:tcW w:w="1984"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2022年1月26日</w:t>
            </w:r>
          </w:p>
        </w:tc>
        <w:tc>
          <w:tcPr>
            <w:tcW w:w="6095"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宁夏派可威生物科技有限公司年产32000吨精细化工产品生产基地项目一期</w:t>
            </w:r>
          </w:p>
        </w:tc>
        <w:tc>
          <w:tcPr>
            <w:tcW w:w="2410"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宁夏派可威生物科技有限公司</w:t>
            </w:r>
          </w:p>
        </w:tc>
        <w:tc>
          <w:tcPr>
            <w:tcW w:w="88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5</w:t>
            </w:r>
          </w:p>
        </w:tc>
        <w:tc>
          <w:tcPr>
            <w:tcW w:w="184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宁东建消设审字</w:t>
            </w:r>
          </w:p>
          <w:p>
            <w:pPr>
              <w:jc w:val="center"/>
              <w:rPr>
                <w:rFonts w:ascii="仿宋_GB2312" w:eastAsia="仿宋_GB2312" w:hAnsiTheme="majorEastAsia"/>
                <w:sz w:val="22"/>
                <w:szCs w:val="32"/>
              </w:rPr>
            </w:pPr>
            <w:r>
              <w:rPr>
                <w:rFonts w:hint="eastAsia" w:ascii="仿宋_GB2312" w:eastAsia="仿宋_GB2312" w:hAnsiTheme="majorEastAsia"/>
                <w:sz w:val="22"/>
                <w:szCs w:val="32"/>
              </w:rPr>
              <w:t>〔2022〕第5号</w:t>
            </w:r>
          </w:p>
        </w:tc>
        <w:tc>
          <w:tcPr>
            <w:tcW w:w="1984"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2022年2月28日</w:t>
            </w:r>
          </w:p>
        </w:tc>
        <w:tc>
          <w:tcPr>
            <w:tcW w:w="6095" w:type="dxa"/>
            <w:vAlign w:val="center"/>
          </w:tcPr>
          <w:p>
            <w:pPr>
              <w:jc w:val="center"/>
              <w:rPr>
                <w:rFonts w:ascii="仿宋_GB2312" w:hAnsi="宋体" w:eastAsia="仿宋_GB2312" w:cs="宋体"/>
                <w:color w:val="000000"/>
                <w:sz w:val="22"/>
                <w:szCs w:val="26"/>
              </w:rPr>
            </w:pPr>
            <w:r>
              <w:rPr>
                <w:rFonts w:ascii="仿宋_GB2312" w:eastAsia="仿宋_GB2312" w:hAnsiTheme="majorEastAsia"/>
                <w:sz w:val="22"/>
                <w:szCs w:val="32"/>
              </w:rPr>
              <w:t>宁夏京能宁东发电有限责任公司氢能制储加一体化项目</w:t>
            </w:r>
          </w:p>
        </w:tc>
        <w:tc>
          <w:tcPr>
            <w:tcW w:w="2410" w:type="dxa"/>
            <w:vAlign w:val="center"/>
          </w:tcPr>
          <w:p>
            <w:pPr>
              <w:jc w:val="center"/>
              <w:rPr>
                <w:rFonts w:ascii="仿宋_GB2312" w:hAnsi="宋体" w:eastAsia="仿宋_GB2312" w:cs="宋体"/>
                <w:color w:val="000000"/>
                <w:sz w:val="22"/>
                <w:szCs w:val="26"/>
              </w:rPr>
            </w:pPr>
            <w:r>
              <w:rPr>
                <w:rFonts w:ascii="仿宋_GB2312" w:eastAsia="仿宋_GB2312" w:hAnsiTheme="majorEastAsia"/>
                <w:sz w:val="22"/>
                <w:szCs w:val="32"/>
              </w:rPr>
              <w:t>宁夏京能宁东发电有限责任公司</w:t>
            </w:r>
          </w:p>
        </w:tc>
        <w:tc>
          <w:tcPr>
            <w:tcW w:w="883" w:type="dxa"/>
            <w:vAlign w:val="center"/>
          </w:tcPr>
          <w:p>
            <w:pPr>
              <w:jc w:val="center"/>
              <w:rPr>
                <w:rFonts w:ascii="仿宋_GB2312" w:hAnsi="宋体" w:eastAsia="仿宋_GB2312" w:cs="宋体"/>
                <w:color w:val="000000"/>
                <w:sz w:val="22"/>
                <w:szCs w:val="26"/>
              </w:rPr>
            </w:pPr>
            <w:r>
              <w:rPr>
                <w:rFonts w:hint="eastAsia" w:ascii="仿宋_GB2312" w:eastAsia="仿宋_GB2312"/>
                <w:color w:val="000000"/>
                <w:sz w:val="22"/>
                <w:szCs w:val="26"/>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6</w:t>
            </w:r>
          </w:p>
        </w:tc>
        <w:tc>
          <w:tcPr>
            <w:tcW w:w="184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宁东建消设审字</w:t>
            </w:r>
          </w:p>
          <w:p>
            <w:pPr>
              <w:jc w:val="center"/>
              <w:rPr>
                <w:rFonts w:ascii="仿宋_GB2312" w:eastAsia="仿宋_GB2312" w:hAnsiTheme="majorEastAsia"/>
                <w:sz w:val="22"/>
                <w:szCs w:val="32"/>
              </w:rPr>
            </w:pPr>
            <w:r>
              <w:rPr>
                <w:rFonts w:hint="eastAsia" w:ascii="仿宋_GB2312" w:eastAsia="仿宋_GB2312" w:hAnsiTheme="majorEastAsia"/>
                <w:sz w:val="22"/>
                <w:szCs w:val="32"/>
              </w:rPr>
              <w:t>〔2022〕第6号</w:t>
            </w:r>
          </w:p>
        </w:tc>
        <w:tc>
          <w:tcPr>
            <w:tcW w:w="1984"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2022年3月11日</w:t>
            </w:r>
          </w:p>
        </w:tc>
        <w:tc>
          <w:tcPr>
            <w:tcW w:w="6095" w:type="dxa"/>
            <w:vAlign w:val="center"/>
          </w:tcPr>
          <w:p>
            <w:pPr>
              <w:jc w:val="center"/>
              <w:rPr>
                <w:rFonts w:ascii="仿宋_GB2312" w:eastAsia="仿宋_GB2312"/>
                <w:color w:val="000000"/>
                <w:sz w:val="22"/>
                <w:szCs w:val="26"/>
              </w:rPr>
            </w:pPr>
            <w:r>
              <w:rPr>
                <w:rFonts w:hint="eastAsia" w:ascii="仿宋_GB2312" w:eastAsia="仿宋_GB2312"/>
                <w:color w:val="000000"/>
                <w:sz w:val="22"/>
                <w:szCs w:val="26"/>
              </w:rPr>
              <w:t>宁夏泰胜生物科技有限公司化学原料药、制剂及医药中间体建设项目（二）</w:t>
            </w:r>
          </w:p>
        </w:tc>
        <w:tc>
          <w:tcPr>
            <w:tcW w:w="2410" w:type="dxa"/>
            <w:vAlign w:val="center"/>
          </w:tcPr>
          <w:p>
            <w:pPr>
              <w:jc w:val="center"/>
              <w:rPr>
                <w:rFonts w:ascii="仿宋_GB2312" w:eastAsia="仿宋_GB2312"/>
                <w:color w:val="000000"/>
                <w:sz w:val="22"/>
                <w:szCs w:val="26"/>
              </w:rPr>
            </w:pPr>
            <w:r>
              <w:rPr>
                <w:rFonts w:hint="eastAsia" w:ascii="仿宋_GB2312" w:eastAsia="仿宋_GB2312"/>
                <w:color w:val="000000"/>
                <w:sz w:val="22"/>
                <w:szCs w:val="26"/>
              </w:rPr>
              <w:t>宁夏泰胜生物科技有限公司</w:t>
            </w:r>
          </w:p>
        </w:tc>
        <w:tc>
          <w:tcPr>
            <w:tcW w:w="88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59" w:type="dxa"/>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7</w:t>
            </w:r>
          </w:p>
        </w:tc>
        <w:tc>
          <w:tcPr>
            <w:tcW w:w="184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宁东建消设审字</w:t>
            </w:r>
          </w:p>
          <w:p>
            <w:pPr>
              <w:jc w:val="center"/>
              <w:rPr>
                <w:rFonts w:ascii="仿宋_GB2312" w:eastAsia="仿宋_GB2312" w:hAnsiTheme="majorEastAsia"/>
                <w:sz w:val="22"/>
                <w:szCs w:val="32"/>
              </w:rPr>
            </w:pPr>
            <w:r>
              <w:rPr>
                <w:rFonts w:hint="eastAsia" w:ascii="仿宋_GB2312" w:eastAsia="仿宋_GB2312" w:hAnsiTheme="majorEastAsia"/>
                <w:sz w:val="22"/>
                <w:szCs w:val="32"/>
              </w:rPr>
              <w:t>〔2022〕第7号</w:t>
            </w:r>
          </w:p>
        </w:tc>
        <w:tc>
          <w:tcPr>
            <w:tcW w:w="1984"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2022年3月15日</w:t>
            </w:r>
          </w:p>
        </w:tc>
        <w:tc>
          <w:tcPr>
            <w:tcW w:w="6095"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宁夏锦兴化工有限公司精细化工产品一期项目</w:t>
            </w:r>
          </w:p>
        </w:tc>
        <w:tc>
          <w:tcPr>
            <w:tcW w:w="2410"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宁夏锦兴化工有限公司</w:t>
            </w:r>
          </w:p>
        </w:tc>
        <w:tc>
          <w:tcPr>
            <w:tcW w:w="883" w:type="dxa"/>
            <w:vAlign w:val="center"/>
          </w:tcPr>
          <w:p>
            <w:pPr>
              <w:jc w:val="center"/>
              <w:rPr>
                <w:rFonts w:ascii="仿宋_GB2312" w:eastAsia="仿宋_GB2312" w:hAnsiTheme="majorEastAsia"/>
                <w:sz w:val="22"/>
                <w:szCs w:val="32"/>
              </w:rPr>
            </w:pPr>
            <w:r>
              <w:rPr>
                <w:rFonts w:hint="eastAsia" w:ascii="仿宋_GB2312" w:eastAsia="仿宋_GB2312" w:hAnsiTheme="majorEastAsia"/>
                <w:sz w:val="22"/>
                <w:szCs w:val="32"/>
              </w:rPr>
              <w:t>合格</w:t>
            </w:r>
          </w:p>
        </w:tc>
      </w:tr>
    </w:tbl>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843"/>
        <w:gridCol w:w="1984"/>
        <w:gridCol w:w="5528"/>
        <w:gridCol w:w="2268"/>
        <w:gridCol w:w="15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6"/>
            <w:tcBorders>
              <w:top w:val="nil"/>
              <w:left w:val="nil"/>
              <w:bottom w:val="single" w:color="auto" w:sz="4" w:space="0"/>
              <w:right w:val="nil"/>
            </w:tcBorders>
            <w:vAlign w:val="center"/>
          </w:tcPr>
          <w:p>
            <w:pPr>
              <w:spacing w:line="560" w:lineRule="exact"/>
              <w:jc w:val="center"/>
              <w:rPr>
                <w:rFonts w:ascii="方正小标宋简体" w:eastAsia="方正小标宋简体" w:hAnsiTheme="majorEastAsia"/>
                <w:sz w:val="32"/>
                <w:szCs w:val="32"/>
              </w:rPr>
            </w:pPr>
            <w:r>
              <w:rPr>
                <w:rFonts w:hint="eastAsia" w:ascii="方正小标宋简体" w:eastAsia="方正小标宋简体" w:hAnsiTheme="majorEastAsia"/>
                <w:sz w:val="40"/>
                <w:szCs w:val="32"/>
              </w:rPr>
              <w:t>宁东基地建设工程消防验收办理情况汇总表（2022年第一季度）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序号</w:t>
            </w:r>
          </w:p>
        </w:tc>
        <w:tc>
          <w:tcPr>
            <w:tcW w:w="1843"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文号</w:t>
            </w:r>
          </w:p>
        </w:tc>
        <w:tc>
          <w:tcPr>
            <w:tcW w:w="1984"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发文时间</w:t>
            </w:r>
          </w:p>
        </w:tc>
        <w:tc>
          <w:tcPr>
            <w:tcW w:w="5528"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工程名称</w:t>
            </w:r>
          </w:p>
        </w:tc>
        <w:tc>
          <w:tcPr>
            <w:tcW w:w="2268"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建设单位</w:t>
            </w:r>
          </w:p>
        </w:tc>
        <w:tc>
          <w:tcPr>
            <w:tcW w:w="1592" w:type="dxa"/>
            <w:tcBorders>
              <w:top w:val="single" w:color="auto" w:sz="4" w:space="0"/>
            </w:tcBorders>
            <w:vAlign w:val="center"/>
          </w:tcPr>
          <w:p>
            <w:pPr>
              <w:spacing w:line="56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验收意见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1</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w:t>
            </w:r>
            <w:r>
              <w:rPr>
                <w:rFonts w:hint="eastAsia" w:ascii="仿宋_GB2312" w:hAnsi="楷体" w:eastAsia="楷体"/>
                <w:sz w:val="22"/>
              </w:rPr>
              <w:t>﹝</w:t>
            </w:r>
            <w:r>
              <w:rPr>
                <w:rFonts w:hint="eastAsia" w:ascii="仿宋_GB2312" w:hAnsi="楷体" w:eastAsia="仿宋_GB2312"/>
                <w:sz w:val="22"/>
              </w:rPr>
              <w:t>2022</w:t>
            </w:r>
            <w:r>
              <w:rPr>
                <w:rFonts w:hint="eastAsia" w:ascii="仿宋_GB2312" w:hAnsi="楷体" w:eastAsia="楷体"/>
                <w:sz w:val="22"/>
              </w:rPr>
              <w:t>﹞</w:t>
            </w:r>
            <w:r>
              <w:rPr>
                <w:rFonts w:hint="eastAsia" w:ascii="仿宋_GB2312" w:hAnsi="楷体" w:eastAsia="仿宋_GB2312"/>
                <w:sz w:val="22"/>
              </w:rPr>
              <w:t>第1号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2022年1月6日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宁夏百川科技有限公司新戊二醇及三羟甲基丙烷项目、正异丁醛及丁辛醇项目（一）</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宁夏百川科技有限公司</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2</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宁东建消验字〔2022〕第2号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2022年1月10日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宁东基地企业总部大楼1#楼、3#楼部分区域装修工程（1#楼一层）</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宁夏宁东开发投资有限公司</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3</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宁东建消验字〔2022〕第3号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2022年1月10日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宁夏博安生物科技有限公司精细化工项目</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宁夏博安生物科技有限公司</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4</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宁东建消验字〔2022〕第4号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2022年1月21日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宁东第二幼儿园项目</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宁夏回族自治区宁东能源化工基地管理委员会社会事务局</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5</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宁东建消验字〔2022〕第5号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2022年1月21日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国家能源集团宁夏煤业有限责任公司费托油品制备α-烯烃关键技术开发及中试示范项目</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国家能源集团宁夏煤业有限责任公司</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1" w:hRule="atLeast"/>
        </w:trPr>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6</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宁东建消验字〔2022〕第6号</w:t>
            </w:r>
          </w:p>
        </w:tc>
        <w:tc>
          <w:tcPr>
            <w:tcW w:w="1984" w:type="dxa"/>
            <w:vAlign w:val="center"/>
          </w:tcPr>
          <w:p>
            <w:pPr>
              <w:jc w:val="center"/>
              <w:rPr>
                <w:rFonts w:ascii="仿宋_GB2312" w:hAnsi="楷体" w:eastAsia="仿宋_GB2312" w:cs="宋体"/>
                <w:sz w:val="22"/>
              </w:rPr>
            </w:pPr>
            <w:r>
              <w:rPr>
                <w:rFonts w:hint="eastAsia" w:ascii="仿宋_GB2312" w:hAnsi="楷体" w:eastAsia="仿宋_GB2312"/>
                <w:sz w:val="22"/>
              </w:rPr>
              <w:t>2022年1月26日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宁夏恒昌科技新材料有限公司PI膜和对硝基苯乙酮及邻硝基乙苯项目</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宁夏恒昌科技新材料有限公司</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atLeast"/>
        </w:trPr>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7</w:t>
            </w:r>
          </w:p>
        </w:tc>
        <w:tc>
          <w:tcPr>
            <w:tcW w:w="1843" w:type="dxa"/>
            <w:vAlign w:val="center"/>
          </w:tcPr>
          <w:p>
            <w:pPr>
              <w:jc w:val="center"/>
              <w:rPr>
                <w:rFonts w:ascii="仿宋_GB2312" w:hAnsi="楷体" w:eastAsia="仿宋_GB2312" w:cs="宋体"/>
                <w:sz w:val="22"/>
              </w:rPr>
            </w:pPr>
            <w:r>
              <w:rPr>
                <w:rFonts w:hint="eastAsia" w:ascii="仿宋_GB2312" w:hAnsi="楷体" w:eastAsia="仿宋_GB2312"/>
                <w:sz w:val="22"/>
              </w:rPr>
              <w:t>宁东建消验字〔2022〕第7号</w:t>
            </w:r>
          </w:p>
        </w:tc>
        <w:tc>
          <w:tcPr>
            <w:tcW w:w="1984" w:type="dxa"/>
            <w:vAlign w:val="center"/>
          </w:tcPr>
          <w:p>
            <w:pPr>
              <w:jc w:val="center"/>
              <w:rPr>
                <w:rFonts w:ascii="仿宋_GB2312" w:hAnsi="楷体" w:eastAsia="仿宋_GB2312"/>
                <w:sz w:val="22"/>
              </w:rPr>
            </w:pPr>
            <w:r>
              <w:rPr>
                <w:rFonts w:hint="eastAsia" w:ascii="仿宋_GB2312" w:hAnsi="楷体" w:eastAsia="仿宋_GB2312"/>
                <w:sz w:val="22"/>
              </w:rPr>
              <w:t>2022年2月28日</w:t>
            </w:r>
          </w:p>
        </w:tc>
        <w:tc>
          <w:tcPr>
            <w:tcW w:w="5528" w:type="dxa"/>
            <w:vAlign w:val="center"/>
          </w:tcPr>
          <w:p>
            <w:pPr>
              <w:jc w:val="center"/>
              <w:rPr>
                <w:rFonts w:ascii="仿宋_GB2312" w:hAnsi="楷体" w:eastAsia="仿宋_GB2312" w:cs="宋体"/>
                <w:sz w:val="22"/>
              </w:rPr>
            </w:pPr>
            <w:r>
              <w:rPr>
                <w:rFonts w:hint="eastAsia" w:ascii="仿宋_GB2312" w:hAnsi="楷体" w:eastAsia="仿宋_GB2312"/>
                <w:sz w:val="22"/>
              </w:rPr>
              <w:t>宁东第二幼儿园项目</w:t>
            </w:r>
          </w:p>
        </w:tc>
        <w:tc>
          <w:tcPr>
            <w:tcW w:w="2268" w:type="dxa"/>
            <w:vAlign w:val="center"/>
          </w:tcPr>
          <w:p>
            <w:pPr>
              <w:jc w:val="center"/>
              <w:rPr>
                <w:rFonts w:ascii="仿宋_GB2312" w:hAnsi="楷体" w:eastAsia="仿宋_GB2312" w:cs="宋体"/>
                <w:sz w:val="22"/>
              </w:rPr>
            </w:pPr>
            <w:r>
              <w:rPr>
                <w:rFonts w:hint="eastAsia" w:ascii="仿宋_GB2312" w:hAnsi="楷体" w:eastAsia="仿宋_GB2312"/>
                <w:sz w:val="22"/>
              </w:rPr>
              <w:t>宁夏回族自治区宁东能源化工基地管理委员会社会事务局</w:t>
            </w:r>
          </w:p>
        </w:tc>
        <w:tc>
          <w:tcPr>
            <w:tcW w:w="1592" w:type="dxa"/>
            <w:vAlign w:val="center"/>
          </w:tcPr>
          <w:p>
            <w:pPr>
              <w:jc w:val="center"/>
              <w:rPr>
                <w:rFonts w:ascii="仿宋_GB2312" w:hAnsi="楷体" w:eastAsia="仿宋_GB2312" w:cs="宋体"/>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trPr>
        <w:tc>
          <w:tcPr>
            <w:tcW w:w="959" w:type="dxa"/>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8</w:t>
            </w:r>
          </w:p>
        </w:tc>
        <w:tc>
          <w:tcPr>
            <w:tcW w:w="1843" w:type="dxa"/>
            <w:vAlign w:val="center"/>
          </w:tcPr>
          <w:p>
            <w:pPr>
              <w:jc w:val="center"/>
              <w:rPr>
                <w:rFonts w:ascii="仿宋_GB2312" w:hAnsi="楷体" w:eastAsia="仿宋_GB2312"/>
                <w:sz w:val="22"/>
              </w:rPr>
            </w:pPr>
            <w:r>
              <w:rPr>
                <w:rFonts w:hint="eastAsia" w:ascii="仿宋_GB2312" w:hAnsi="楷体" w:eastAsia="仿宋_GB2312"/>
                <w:sz w:val="22"/>
              </w:rPr>
              <w:t>宁东建消验字〔2022〕第8号</w:t>
            </w:r>
          </w:p>
        </w:tc>
        <w:tc>
          <w:tcPr>
            <w:tcW w:w="1984" w:type="dxa"/>
            <w:vAlign w:val="center"/>
          </w:tcPr>
          <w:p>
            <w:pPr>
              <w:jc w:val="center"/>
              <w:rPr>
                <w:rFonts w:ascii="仿宋_GB2312" w:hAnsi="楷体" w:eastAsia="仿宋_GB2312"/>
                <w:sz w:val="22"/>
              </w:rPr>
            </w:pPr>
            <w:r>
              <w:rPr>
                <w:rFonts w:hint="eastAsia" w:ascii="仿宋_GB2312" w:hAnsi="楷体" w:eastAsia="仿宋_GB2312"/>
                <w:sz w:val="22"/>
              </w:rPr>
              <w:t>2022年2月28日</w:t>
            </w:r>
          </w:p>
        </w:tc>
        <w:tc>
          <w:tcPr>
            <w:tcW w:w="5528" w:type="dxa"/>
            <w:vAlign w:val="center"/>
          </w:tcPr>
          <w:p>
            <w:pPr>
              <w:jc w:val="center"/>
              <w:rPr>
                <w:rFonts w:ascii="仿宋_GB2312" w:hAnsi="楷体" w:eastAsia="仿宋_GB2312"/>
                <w:sz w:val="22"/>
              </w:rPr>
            </w:pPr>
            <w:r>
              <w:rPr>
                <w:rFonts w:hint="eastAsia" w:ascii="仿宋_GB2312" w:hAnsi="楷体" w:eastAsia="仿宋_GB2312"/>
                <w:sz w:val="22"/>
              </w:rPr>
              <w:t>宁夏瑞鼎科技有限公司二氨基甲苯硫酸盐及高性能纤维单体中间体项目</w:t>
            </w:r>
          </w:p>
        </w:tc>
        <w:tc>
          <w:tcPr>
            <w:tcW w:w="2268" w:type="dxa"/>
            <w:vAlign w:val="center"/>
          </w:tcPr>
          <w:p>
            <w:pPr>
              <w:jc w:val="center"/>
              <w:rPr>
                <w:rFonts w:ascii="仿宋_GB2312" w:hAnsi="楷体" w:eastAsia="仿宋_GB2312"/>
                <w:sz w:val="22"/>
              </w:rPr>
            </w:pPr>
            <w:r>
              <w:rPr>
                <w:rFonts w:hint="eastAsia" w:ascii="仿宋_GB2312" w:hAnsi="楷体" w:eastAsia="仿宋_GB2312"/>
                <w:sz w:val="22"/>
              </w:rPr>
              <w:t>宁夏瑞鼎科技有限公司</w:t>
            </w:r>
          </w:p>
        </w:tc>
        <w:tc>
          <w:tcPr>
            <w:tcW w:w="1592" w:type="dxa"/>
            <w:vAlign w:val="center"/>
          </w:tcPr>
          <w:p>
            <w:pPr>
              <w:jc w:val="center"/>
              <w:rPr>
                <w:rFonts w:ascii="仿宋_GB2312" w:hAnsi="楷体" w:eastAsia="仿宋_GB2312"/>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4" w:hRule="atLeast"/>
        </w:trPr>
        <w:tc>
          <w:tcPr>
            <w:tcW w:w="959" w:type="dxa"/>
            <w:tcBorders>
              <w:bottom w:val="single" w:color="auto" w:sz="4" w:space="0"/>
            </w:tcBorders>
            <w:vAlign w:val="center"/>
          </w:tcPr>
          <w:p>
            <w:pPr>
              <w:spacing w:line="560" w:lineRule="exact"/>
              <w:jc w:val="center"/>
              <w:rPr>
                <w:rFonts w:ascii="仿宋_GB2312" w:hAnsi="楷体" w:eastAsia="仿宋_GB2312"/>
                <w:sz w:val="22"/>
                <w:szCs w:val="32"/>
              </w:rPr>
            </w:pPr>
            <w:r>
              <w:rPr>
                <w:rFonts w:hint="eastAsia" w:ascii="仿宋_GB2312" w:hAnsi="楷体" w:eastAsia="仿宋_GB2312"/>
                <w:sz w:val="22"/>
                <w:szCs w:val="32"/>
              </w:rPr>
              <w:t>9</w:t>
            </w:r>
          </w:p>
        </w:tc>
        <w:tc>
          <w:tcPr>
            <w:tcW w:w="1843" w:type="dxa"/>
            <w:tcBorders>
              <w:bottom w:val="single" w:color="auto" w:sz="4" w:space="0"/>
            </w:tcBorders>
            <w:vAlign w:val="center"/>
          </w:tcPr>
          <w:p>
            <w:pPr>
              <w:jc w:val="center"/>
              <w:rPr>
                <w:rFonts w:ascii="仿宋_GB2312" w:hAnsi="楷体" w:eastAsia="仿宋_GB2312"/>
                <w:sz w:val="22"/>
              </w:rPr>
            </w:pPr>
            <w:r>
              <w:rPr>
                <w:rFonts w:hint="eastAsia" w:ascii="仿宋_GB2312" w:hAnsi="楷体" w:eastAsia="仿宋_GB2312"/>
                <w:sz w:val="22"/>
              </w:rPr>
              <w:t>宁东建消验字〔2022〕第9号</w:t>
            </w:r>
          </w:p>
        </w:tc>
        <w:tc>
          <w:tcPr>
            <w:tcW w:w="1984" w:type="dxa"/>
            <w:tcBorders>
              <w:bottom w:val="single" w:color="auto" w:sz="4" w:space="0"/>
            </w:tcBorders>
            <w:vAlign w:val="center"/>
          </w:tcPr>
          <w:p>
            <w:pPr>
              <w:jc w:val="center"/>
              <w:rPr>
                <w:rFonts w:ascii="仿宋_GB2312" w:hAnsi="楷体" w:eastAsia="仿宋_GB2312"/>
                <w:sz w:val="22"/>
              </w:rPr>
            </w:pPr>
            <w:r>
              <w:rPr>
                <w:rFonts w:hint="eastAsia" w:ascii="仿宋_GB2312" w:hAnsi="楷体" w:eastAsia="仿宋_GB2312"/>
                <w:sz w:val="22"/>
              </w:rPr>
              <w:t>2022年3月3日</w:t>
            </w:r>
          </w:p>
        </w:tc>
        <w:tc>
          <w:tcPr>
            <w:tcW w:w="5528" w:type="dxa"/>
            <w:tcBorders>
              <w:bottom w:val="single" w:color="auto" w:sz="4" w:space="0"/>
            </w:tcBorders>
            <w:vAlign w:val="center"/>
          </w:tcPr>
          <w:p>
            <w:pPr>
              <w:jc w:val="center"/>
              <w:rPr>
                <w:rFonts w:ascii="仿宋_GB2312" w:hAnsi="楷体" w:eastAsia="仿宋_GB2312"/>
                <w:sz w:val="22"/>
              </w:rPr>
            </w:pPr>
            <w:r>
              <w:rPr>
                <w:rFonts w:ascii="仿宋_GB2312" w:hAnsi="楷体" w:eastAsia="仿宋_GB2312"/>
                <w:sz w:val="22"/>
              </w:rPr>
              <w:t>宁夏派可威生物科技有限公司年产32000吨精细化工产品生产基地项目一期</w:t>
            </w:r>
          </w:p>
        </w:tc>
        <w:tc>
          <w:tcPr>
            <w:tcW w:w="2268" w:type="dxa"/>
            <w:tcBorders>
              <w:bottom w:val="single" w:color="auto" w:sz="4" w:space="0"/>
            </w:tcBorders>
            <w:vAlign w:val="center"/>
          </w:tcPr>
          <w:p>
            <w:pPr>
              <w:jc w:val="center"/>
              <w:rPr>
                <w:rFonts w:ascii="仿宋_GB2312" w:hAnsi="楷体" w:eastAsia="仿宋_GB2312"/>
                <w:sz w:val="22"/>
              </w:rPr>
            </w:pPr>
            <w:r>
              <w:rPr>
                <w:rFonts w:ascii="仿宋_GB2312" w:hAnsi="楷体" w:eastAsia="仿宋_GB2312"/>
                <w:sz w:val="22"/>
              </w:rPr>
              <w:t>宁夏派可威生物科技有限公司</w:t>
            </w:r>
          </w:p>
        </w:tc>
        <w:tc>
          <w:tcPr>
            <w:tcW w:w="1592" w:type="dxa"/>
            <w:tcBorders>
              <w:bottom w:val="single" w:color="auto" w:sz="4" w:space="0"/>
            </w:tcBorders>
            <w:vAlign w:val="center"/>
          </w:tcPr>
          <w:p>
            <w:pPr>
              <w:jc w:val="center"/>
              <w:rPr>
                <w:rFonts w:ascii="仿宋_GB2312" w:hAnsi="楷体" w:eastAsia="仿宋_GB2312"/>
                <w:sz w:val="22"/>
              </w:rPr>
            </w:pPr>
            <w:r>
              <w:rPr>
                <w:rFonts w:hint="eastAsia" w:ascii="仿宋_GB2312" w:hAnsi="楷体" w:eastAsia="仿宋_GB2312"/>
                <w:sz w:val="2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959" w:type="dxa"/>
            <w:tcBorders>
              <w:top w:val="single" w:color="auto" w:sz="4" w:space="0"/>
              <w:bottom w:val="single" w:color="auto" w:sz="4" w:space="0"/>
            </w:tcBorders>
            <w:vAlign w:val="center"/>
          </w:tcPr>
          <w:p>
            <w:pPr>
              <w:spacing w:line="560" w:lineRule="exact"/>
              <w:jc w:val="center"/>
              <w:rPr>
                <w:rFonts w:ascii="仿宋_GB2312" w:eastAsia="仿宋_GB2312" w:hAnsiTheme="majorEastAsia"/>
                <w:sz w:val="22"/>
                <w:szCs w:val="32"/>
              </w:rPr>
            </w:pPr>
            <w:r>
              <w:rPr>
                <w:rFonts w:hint="eastAsia" w:ascii="仿宋_GB2312" w:eastAsia="仿宋_GB2312" w:hAnsiTheme="majorEastAsia"/>
                <w:sz w:val="22"/>
                <w:szCs w:val="32"/>
              </w:rPr>
              <w:t>10</w:t>
            </w:r>
          </w:p>
        </w:tc>
        <w:tc>
          <w:tcPr>
            <w:tcW w:w="1843" w:type="dxa"/>
            <w:tcBorders>
              <w:top w:val="single" w:color="auto" w:sz="4" w:space="0"/>
              <w:bottom w:val="single" w:color="auto" w:sz="4" w:space="0"/>
            </w:tcBorders>
            <w:vAlign w:val="center"/>
          </w:tcPr>
          <w:p>
            <w:pPr>
              <w:jc w:val="center"/>
              <w:rPr>
                <w:rFonts w:ascii="仿宋_GB2312" w:eastAsia="仿宋_GB2312"/>
                <w:color w:val="000000"/>
                <w:sz w:val="22"/>
              </w:rPr>
            </w:pPr>
            <w:r>
              <w:rPr>
                <w:rFonts w:hint="eastAsia" w:ascii="仿宋_GB2312" w:eastAsia="仿宋_GB2312"/>
                <w:color w:val="000000"/>
                <w:sz w:val="22"/>
              </w:rPr>
              <w:t>宁东建消验字〔2022〕第10号</w:t>
            </w:r>
          </w:p>
        </w:tc>
        <w:tc>
          <w:tcPr>
            <w:tcW w:w="1984" w:type="dxa"/>
            <w:tcBorders>
              <w:top w:val="single" w:color="auto" w:sz="4" w:space="0"/>
              <w:bottom w:val="single" w:color="auto" w:sz="4" w:space="0"/>
            </w:tcBorders>
            <w:vAlign w:val="center"/>
          </w:tcPr>
          <w:p>
            <w:pPr>
              <w:jc w:val="center"/>
              <w:rPr>
                <w:rFonts w:ascii="仿宋_GB2312" w:eastAsia="仿宋_GB2312"/>
                <w:color w:val="000000"/>
                <w:sz w:val="22"/>
              </w:rPr>
            </w:pPr>
            <w:r>
              <w:rPr>
                <w:rFonts w:hint="eastAsia" w:ascii="仿宋_GB2312" w:eastAsia="仿宋_GB2312"/>
                <w:color w:val="000000"/>
                <w:sz w:val="22"/>
              </w:rPr>
              <w:t>2022年3月25日</w:t>
            </w:r>
          </w:p>
        </w:tc>
        <w:tc>
          <w:tcPr>
            <w:tcW w:w="5528" w:type="dxa"/>
            <w:tcBorders>
              <w:top w:val="single" w:color="auto" w:sz="4" w:space="0"/>
              <w:bottom w:val="single" w:color="auto" w:sz="4" w:space="0"/>
            </w:tcBorders>
            <w:vAlign w:val="center"/>
          </w:tcPr>
          <w:p>
            <w:pPr>
              <w:jc w:val="center"/>
              <w:rPr>
                <w:rFonts w:ascii="仿宋_GB2312" w:eastAsia="仿宋_GB2312"/>
                <w:color w:val="000000"/>
                <w:sz w:val="22"/>
              </w:rPr>
            </w:pPr>
            <w:r>
              <w:rPr>
                <w:rFonts w:hint="eastAsia" w:ascii="仿宋_GB2312" w:eastAsia="仿宋_GB2312"/>
                <w:color w:val="000000"/>
                <w:sz w:val="22"/>
              </w:rPr>
              <w:t>宁夏回族自治区宁东医院应急救治能力提升工程</w:t>
            </w:r>
          </w:p>
        </w:tc>
        <w:tc>
          <w:tcPr>
            <w:tcW w:w="2268" w:type="dxa"/>
            <w:tcBorders>
              <w:top w:val="single" w:color="auto" w:sz="4" w:space="0"/>
              <w:bottom w:val="single" w:color="auto" w:sz="4" w:space="0"/>
            </w:tcBorders>
            <w:vAlign w:val="center"/>
          </w:tcPr>
          <w:p>
            <w:pPr>
              <w:jc w:val="center"/>
              <w:rPr>
                <w:rFonts w:ascii="仿宋_GB2312" w:eastAsia="仿宋_GB2312"/>
                <w:color w:val="000000"/>
                <w:sz w:val="22"/>
              </w:rPr>
            </w:pPr>
            <w:r>
              <w:rPr>
                <w:rFonts w:hint="eastAsia" w:ascii="仿宋_GB2312" w:eastAsia="仿宋_GB2312"/>
                <w:color w:val="000000"/>
                <w:sz w:val="22"/>
              </w:rPr>
              <w:t>宁夏回族自治区宁东医院</w:t>
            </w:r>
          </w:p>
        </w:tc>
        <w:tc>
          <w:tcPr>
            <w:tcW w:w="1592" w:type="dxa"/>
            <w:tcBorders>
              <w:top w:val="single" w:color="auto" w:sz="4" w:space="0"/>
              <w:bottom w:val="single" w:color="auto" w:sz="4" w:space="0"/>
            </w:tcBorders>
            <w:vAlign w:val="center"/>
          </w:tcPr>
          <w:p>
            <w:pPr>
              <w:jc w:val="center"/>
              <w:rPr>
                <w:rFonts w:ascii="仿宋_GB2312" w:eastAsia="仿宋_GB2312"/>
                <w:color w:val="000000"/>
                <w:sz w:val="22"/>
              </w:rPr>
            </w:pPr>
            <w:r>
              <w:rPr>
                <w:rFonts w:hint="eastAsia" w:ascii="仿宋_GB2312" w:eastAsia="仿宋_GB2312"/>
                <w:color w:val="000000"/>
                <w:sz w:val="22"/>
              </w:rPr>
              <w:t>合格</w:t>
            </w:r>
          </w:p>
        </w:tc>
      </w:tr>
    </w:tbl>
    <w:p>
      <w:pPr>
        <w:widowControl/>
        <w:jc w:val="left"/>
        <w:rPr>
          <w:rFonts w:ascii="方正小标宋简体" w:eastAsia="方正小标宋简体"/>
          <w:sz w:val="44"/>
          <w:szCs w:val="44"/>
        </w:rPr>
      </w:pPr>
      <w:r>
        <w:rPr>
          <w:rFonts w:ascii="方正小标宋简体" w:eastAsia="方正小标宋简体"/>
          <w:sz w:val="44"/>
          <w:szCs w:val="44"/>
        </w:rPr>
        <w:br w:type="page"/>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2410"/>
        <w:gridCol w:w="2977"/>
        <w:gridCol w:w="2693"/>
        <w:gridCol w:w="1276"/>
        <w:gridCol w:w="1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74" w:type="dxa"/>
            <w:gridSpan w:val="7"/>
            <w:tcBorders>
              <w:top w:val="nil"/>
              <w:left w:val="nil"/>
              <w:bottom w:val="single" w:color="auto" w:sz="4" w:space="0"/>
              <w:right w:val="nil"/>
            </w:tcBorders>
            <w:vAlign w:val="center"/>
          </w:tcPr>
          <w:p>
            <w:pPr>
              <w:spacing w:line="560" w:lineRule="exact"/>
              <w:jc w:val="center"/>
              <w:rPr>
                <w:rFonts w:ascii="方正小标宋简体" w:eastAsia="方正小标宋简体"/>
                <w:sz w:val="44"/>
                <w:szCs w:val="44"/>
              </w:rPr>
            </w:pPr>
            <w:r>
              <w:rPr>
                <w:rFonts w:hint="eastAsia" w:ascii="方正小标宋简体" w:eastAsia="方正小标宋简体" w:hAnsiTheme="majorEastAsia"/>
                <w:sz w:val="40"/>
                <w:szCs w:val="32"/>
              </w:rPr>
              <w:t>宁东基地建设工程消防验收备案及抽查办理情况汇总表（2022年第一季度）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op w:val="single" w:color="auto" w:sz="4" w:space="0"/>
            </w:tcBorders>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序号</w:t>
            </w:r>
          </w:p>
        </w:tc>
        <w:tc>
          <w:tcPr>
            <w:tcW w:w="2126"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备案文号</w:t>
            </w:r>
          </w:p>
        </w:tc>
        <w:tc>
          <w:tcPr>
            <w:tcW w:w="2410"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备案时间</w:t>
            </w:r>
          </w:p>
        </w:tc>
        <w:tc>
          <w:tcPr>
            <w:tcW w:w="2977"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工程名称</w:t>
            </w:r>
          </w:p>
        </w:tc>
        <w:tc>
          <w:tcPr>
            <w:tcW w:w="2693"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建设单位</w:t>
            </w:r>
          </w:p>
        </w:tc>
        <w:tc>
          <w:tcPr>
            <w:tcW w:w="1276"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状态</w:t>
            </w:r>
          </w:p>
        </w:tc>
        <w:tc>
          <w:tcPr>
            <w:tcW w:w="1733" w:type="dxa"/>
            <w:tcBorders>
              <w:top w:val="single" w:color="auto" w:sz="4" w:space="0"/>
            </w:tcBorders>
            <w:vAlign w:val="center"/>
          </w:tcPr>
          <w:p>
            <w:pPr>
              <w:spacing w:line="560" w:lineRule="exact"/>
              <w:jc w:val="center"/>
              <w:rPr>
                <w:rFonts w:ascii="仿宋_GB2312" w:eastAsia="仿宋_GB2312" w:hAnsiTheme="majorEastAsia"/>
                <w:b/>
                <w:sz w:val="30"/>
                <w:szCs w:val="30"/>
              </w:rPr>
            </w:pPr>
            <w:r>
              <w:rPr>
                <w:rFonts w:hint="eastAsia" w:ascii="仿宋_GB2312" w:eastAsia="仿宋_GB2312" w:hAnsiTheme="majorEastAsia"/>
                <w:b/>
                <w:sz w:val="30"/>
                <w:szCs w:val="30"/>
              </w:rPr>
              <w:t>检查结果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959"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1</w:t>
            </w:r>
          </w:p>
        </w:tc>
        <w:tc>
          <w:tcPr>
            <w:tcW w:w="2126"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宁东建消竣备字</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2022</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第1号</w:t>
            </w:r>
          </w:p>
        </w:tc>
        <w:tc>
          <w:tcPr>
            <w:tcW w:w="2410"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2022年1月10日</w:t>
            </w:r>
          </w:p>
        </w:tc>
        <w:tc>
          <w:tcPr>
            <w:tcW w:w="2977"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宁夏海波设备租赁有限公司维修厂房项目</w:t>
            </w:r>
          </w:p>
        </w:tc>
        <w:tc>
          <w:tcPr>
            <w:tcW w:w="2693"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宁夏海波设备租赁有限公司</w:t>
            </w:r>
          </w:p>
        </w:tc>
        <w:tc>
          <w:tcPr>
            <w:tcW w:w="1276"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抽中</w:t>
            </w:r>
          </w:p>
        </w:tc>
        <w:tc>
          <w:tcPr>
            <w:tcW w:w="1733" w:type="dxa"/>
            <w:tcBorders>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959"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w:t>
            </w:r>
          </w:p>
        </w:tc>
        <w:tc>
          <w:tcPr>
            <w:tcW w:w="212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宁东建消竣备字</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2022</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第2号</w:t>
            </w:r>
          </w:p>
        </w:tc>
        <w:tc>
          <w:tcPr>
            <w:tcW w:w="2410"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2022年1月13日</w:t>
            </w:r>
          </w:p>
        </w:tc>
        <w:tc>
          <w:tcPr>
            <w:tcW w:w="2977"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宁东基地化工新材料园区动力岛一期续建工程总承包（EPC）项目</w:t>
            </w:r>
          </w:p>
        </w:tc>
        <w:tc>
          <w:tcPr>
            <w:tcW w:w="269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中机国能宁东热电有限公司</w:t>
            </w:r>
          </w:p>
        </w:tc>
        <w:tc>
          <w:tcPr>
            <w:tcW w:w="127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未抽中</w:t>
            </w:r>
          </w:p>
        </w:tc>
        <w:tc>
          <w:tcPr>
            <w:tcW w:w="173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 w:hRule="atLeast"/>
        </w:trPr>
        <w:tc>
          <w:tcPr>
            <w:tcW w:w="959"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3</w:t>
            </w:r>
          </w:p>
        </w:tc>
        <w:tc>
          <w:tcPr>
            <w:tcW w:w="212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宁东建消竣备字</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2022</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第3号</w:t>
            </w:r>
          </w:p>
        </w:tc>
        <w:tc>
          <w:tcPr>
            <w:tcW w:w="2410"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2022年3月3日</w:t>
            </w:r>
          </w:p>
        </w:tc>
        <w:tc>
          <w:tcPr>
            <w:tcW w:w="2977"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宁东学校配餐中心项目</w:t>
            </w:r>
          </w:p>
        </w:tc>
        <w:tc>
          <w:tcPr>
            <w:tcW w:w="269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宁东能源化工基地管理委员会社会事务局</w:t>
            </w:r>
          </w:p>
        </w:tc>
        <w:tc>
          <w:tcPr>
            <w:tcW w:w="127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抽中</w:t>
            </w:r>
          </w:p>
        </w:tc>
        <w:tc>
          <w:tcPr>
            <w:tcW w:w="173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 w:hRule="atLeast"/>
        </w:trPr>
        <w:tc>
          <w:tcPr>
            <w:tcW w:w="959"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4</w:t>
            </w:r>
          </w:p>
        </w:tc>
        <w:tc>
          <w:tcPr>
            <w:tcW w:w="212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宁东建消竣备字</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2022</w:t>
            </w:r>
            <w:r>
              <w:rPr>
                <w:rFonts w:hint="eastAsia" w:ascii="仿宋_GB2312" w:hAnsi="Times New Roman" w:cs="Times New Roman" w:eastAsiaTheme="majorEastAsia"/>
                <w:sz w:val="22"/>
                <w:szCs w:val="32"/>
              </w:rPr>
              <w:t>﹞</w:t>
            </w:r>
            <w:r>
              <w:rPr>
                <w:rFonts w:hint="eastAsia" w:ascii="仿宋_GB2312" w:hAnsi="Times New Roman" w:eastAsia="仿宋_GB2312" w:cs="Times New Roman"/>
                <w:sz w:val="22"/>
                <w:szCs w:val="32"/>
              </w:rPr>
              <w:t>第4号</w:t>
            </w:r>
          </w:p>
        </w:tc>
        <w:tc>
          <w:tcPr>
            <w:tcW w:w="2410"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2022年3月17日</w:t>
            </w:r>
          </w:p>
        </w:tc>
        <w:tc>
          <w:tcPr>
            <w:tcW w:w="2977"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宁夏回族自治区宁东医院应急救援备勤用房及附属工程一标段</w:t>
            </w:r>
          </w:p>
        </w:tc>
        <w:tc>
          <w:tcPr>
            <w:tcW w:w="269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宁夏回族自治区宁东医院</w:t>
            </w:r>
          </w:p>
        </w:tc>
        <w:tc>
          <w:tcPr>
            <w:tcW w:w="1276"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抽中</w:t>
            </w:r>
          </w:p>
        </w:tc>
        <w:tc>
          <w:tcPr>
            <w:tcW w:w="1733" w:type="dxa"/>
            <w:tcBorders>
              <w:top w:val="single" w:color="auto" w:sz="4" w:space="0"/>
              <w:bottom w:val="single" w:color="auto" w:sz="4" w:space="0"/>
            </w:tcBorders>
            <w:vAlign w:val="center"/>
          </w:tcPr>
          <w:p>
            <w:pPr>
              <w:jc w:val="center"/>
              <w:rPr>
                <w:rFonts w:ascii="仿宋_GB2312" w:hAnsi="Times New Roman" w:eastAsia="仿宋_GB2312" w:cs="Times New Roman"/>
                <w:sz w:val="22"/>
                <w:szCs w:val="32"/>
              </w:rPr>
            </w:pPr>
            <w:r>
              <w:rPr>
                <w:rFonts w:hint="eastAsia" w:ascii="仿宋_GB2312" w:hAnsi="Times New Roman" w:eastAsia="仿宋_GB2312" w:cs="Times New Roman"/>
                <w:sz w:val="22"/>
                <w:szCs w:val="32"/>
              </w:rPr>
              <w:t>合格</w:t>
            </w:r>
          </w:p>
        </w:tc>
      </w:tr>
    </w:tbl>
    <w:p>
      <w:pPr>
        <w:tabs>
          <w:tab w:val="left" w:pos="760"/>
        </w:tabs>
        <w:rPr>
          <w:rFonts w:ascii="方正小标宋简体" w:eastAsia="方正小标宋简体"/>
          <w:sz w:val="44"/>
          <w:szCs w:val="44"/>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E71"/>
    <w:rsid w:val="00041D1F"/>
    <w:rsid w:val="00090FAF"/>
    <w:rsid w:val="000A39EF"/>
    <w:rsid w:val="000B0E71"/>
    <w:rsid w:val="000B3FFD"/>
    <w:rsid w:val="000D2E2D"/>
    <w:rsid w:val="00123BD9"/>
    <w:rsid w:val="00165F11"/>
    <w:rsid w:val="00213C91"/>
    <w:rsid w:val="00213CD9"/>
    <w:rsid w:val="002323D3"/>
    <w:rsid w:val="002579E5"/>
    <w:rsid w:val="002D58DC"/>
    <w:rsid w:val="0031458F"/>
    <w:rsid w:val="00322714"/>
    <w:rsid w:val="0037117F"/>
    <w:rsid w:val="003D4BCA"/>
    <w:rsid w:val="003F34F4"/>
    <w:rsid w:val="00440A0D"/>
    <w:rsid w:val="00523A4D"/>
    <w:rsid w:val="005759FA"/>
    <w:rsid w:val="005E0352"/>
    <w:rsid w:val="00631A5B"/>
    <w:rsid w:val="00634A27"/>
    <w:rsid w:val="00643CE2"/>
    <w:rsid w:val="0064425C"/>
    <w:rsid w:val="0065220F"/>
    <w:rsid w:val="00660FE7"/>
    <w:rsid w:val="0066200B"/>
    <w:rsid w:val="006B416F"/>
    <w:rsid w:val="006C3E98"/>
    <w:rsid w:val="006E6AE9"/>
    <w:rsid w:val="00722240"/>
    <w:rsid w:val="00755ADB"/>
    <w:rsid w:val="00775EA8"/>
    <w:rsid w:val="0085304B"/>
    <w:rsid w:val="008814B4"/>
    <w:rsid w:val="008E5AE4"/>
    <w:rsid w:val="00912331"/>
    <w:rsid w:val="00933EB1"/>
    <w:rsid w:val="009C78A4"/>
    <w:rsid w:val="009C79F8"/>
    <w:rsid w:val="00A17FCF"/>
    <w:rsid w:val="00A2465D"/>
    <w:rsid w:val="00A60C31"/>
    <w:rsid w:val="00A82F88"/>
    <w:rsid w:val="00B316C7"/>
    <w:rsid w:val="00B33B19"/>
    <w:rsid w:val="00BB2CB0"/>
    <w:rsid w:val="00BC1006"/>
    <w:rsid w:val="00BD183E"/>
    <w:rsid w:val="00C17287"/>
    <w:rsid w:val="00C50F73"/>
    <w:rsid w:val="00C93755"/>
    <w:rsid w:val="00CB126B"/>
    <w:rsid w:val="00CB508B"/>
    <w:rsid w:val="00D025C1"/>
    <w:rsid w:val="00D2247F"/>
    <w:rsid w:val="00D7404A"/>
    <w:rsid w:val="00DC183C"/>
    <w:rsid w:val="00DC3F6E"/>
    <w:rsid w:val="00DD6C47"/>
    <w:rsid w:val="00E130F9"/>
    <w:rsid w:val="00E226B6"/>
    <w:rsid w:val="00E64B18"/>
    <w:rsid w:val="00E64CE0"/>
    <w:rsid w:val="00E745C5"/>
    <w:rsid w:val="00E810D2"/>
    <w:rsid w:val="00E86C28"/>
    <w:rsid w:val="00EB4931"/>
    <w:rsid w:val="00EC58D1"/>
    <w:rsid w:val="00EC5E5E"/>
    <w:rsid w:val="00EC618F"/>
    <w:rsid w:val="00ED7D9E"/>
    <w:rsid w:val="00EE0426"/>
    <w:rsid w:val="00F161A6"/>
    <w:rsid w:val="00F206D5"/>
    <w:rsid w:val="00F2153A"/>
    <w:rsid w:val="00F300AB"/>
    <w:rsid w:val="00F42526"/>
    <w:rsid w:val="00F50674"/>
    <w:rsid w:val="00FC154C"/>
    <w:rsid w:val="00FD2EA1"/>
    <w:rsid w:val="00FF1048"/>
    <w:rsid w:val="00FF73F5"/>
    <w:rsid w:val="43BB25F4"/>
    <w:rsid w:val="D5ABFAA5"/>
    <w:rsid w:val="FFE4A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style01"/>
    <w:basedOn w:val="6"/>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1635</Words>
  <Characters>1824</Characters>
  <Lines>14</Lines>
  <Paragraphs>4</Paragraphs>
  <TotalTime>89</TotalTime>
  <ScaleCrop>false</ScaleCrop>
  <LinksUpToDate>false</LinksUpToDate>
  <CharactersWithSpaces>1824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2021-12-30T17:54:00Z</dcterms:created>
  <dc:creator>USER-</dc:creator>
  <cp:lastModifiedBy>%E6%89%BF%E6%8E%A5%E7%BD%91%E7%AB%99%E5%</cp:lastModifiedBy>
  <dcterms:modified xsi:type="dcterms:W3CDTF">2022-04-08T07:49:13Z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294E63075F2048BAA74C61524A99F7F0</vt:lpwstr>
  </property>
</Properties>
</file>