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方正小标宋简体" w:asciiTheme="majorEastAsia" w:hAnsiTheme="majorEastAsia" w:eastAsiaTheme="majorEastAsi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附件三</w:t>
      </w:r>
      <w:bookmarkStart w:id="0" w:name="_Toc350345678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报价函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宁东基地管委会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一、我单位全面研究了你单位发布的比选文件，决定参加你单位组织的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宁东基地2023年森林草原图斑核查工作服务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比选。我方授权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（参选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全权处理本项目比选的有关事宜。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二、一旦我方中选，我方将严格履行协议书、合同及比选文件规定的责任和义务。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三、一旦我方中选，将严格履行合同规定的责任和义务，保证于合同签字生效后按合同要求完成委托内容。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方愿意提供贵局可能另外要求的、与报价有关的文件资料，并保证我方已提供和将要提供的文件资料是真实、准确、完整的。若比选过程中查有虚假，同意作废参选文件，若中选之后查有虚假，同意被废除中选资格。</w:t>
      </w:r>
    </w:p>
    <w:p>
      <w:pPr>
        <w:widowControl/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本次我方参选</w:t>
      </w:r>
      <w:r>
        <w:rPr>
          <w:rFonts w:hint="eastAsia" w:eastAsia="仿宋_GB2312"/>
          <w:sz w:val="32"/>
          <w:szCs w:val="32"/>
        </w:rPr>
        <w:t>报价为：</w:t>
      </w:r>
      <w:r>
        <w:rPr>
          <w:rFonts w:hint="eastAsia" w:eastAsia="仿宋_GB2312"/>
          <w:sz w:val="32"/>
          <w:szCs w:val="32"/>
          <w:u w:val="single"/>
          <w:lang w:eastAsia="zh-CN"/>
        </w:rPr>
        <w:t>单个图斑报价为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XX元/个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参选单位名称（盖章）：</w:t>
      </w:r>
    </w:p>
    <w:p>
      <w:pPr>
        <w:widowControl/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参选单位授权代理人姓名或法定代表人（签字）：</w:t>
      </w:r>
    </w:p>
    <w:p>
      <w:pPr>
        <w:widowControl/>
        <w:spacing w:line="560" w:lineRule="exact"/>
        <w:ind w:left="10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/>
        <w:spacing w:line="560" w:lineRule="exact"/>
        <w:ind w:left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bookmarkStart w:id="1" w:name="_GoBack"/>
      <w:bookmarkEnd w:id="1"/>
    </w:p>
    <w:p>
      <w:pPr>
        <w:widowControl/>
        <w:spacing w:line="5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5.2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mJlZGE5OWExMWRmZmZlMTU5YjY0MzIxNDI3YzIifQ=="/>
  </w:docVars>
  <w:rsids>
    <w:rsidRoot w:val="003C5160"/>
    <w:rsid w:val="003C5160"/>
    <w:rsid w:val="00627BEC"/>
    <w:rsid w:val="00DB11AA"/>
    <w:rsid w:val="11614582"/>
    <w:rsid w:val="147A76E8"/>
    <w:rsid w:val="18050DDA"/>
    <w:rsid w:val="24DA0B13"/>
    <w:rsid w:val="2FE047E4"/>
    <w:rsid w:val="46877A6D"/>
    <w:rsid w:val="4DDC3E01"/>
    <w:rsid w:val="539B62D2"/>
    <w:rsid w:val="60BF1B12"/>
    <w:rsid w:val="668F1B46"/>
    <w:rsid w:val="6B71136B"/>
    <w:rsid w:val="73F631E9"/>
    <w:rsid w:val="76D033A1"/>
    <w:rsid w:val="8F9F09D7"/>
    <w:rsid w:val="AFFF1329"/>
    <w:rsid w:val="F29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hAnsi="Arial" w:eastAsia="华文宋体"/>
      <w:b/>
      <w:kern w:val="0"/>
      <w:sz w:val="26"/>
      <w:szCs w:val="20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</Words>
  <Characters>259</Characters>
  <Lines>5</Lines>
  <Paragraphs>1</Paragraphs>
  <TotalTime>3</TotalTime>
  <ScaleCrop>false</ScaleCrop>
  <LinksUpToDate>false</LinksUpToDate>
  <CharactersWithSpaces>309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2019-11-29T03:23:00Z</dcterms:created>
  <dc:creator>妥。</dc:creator>
  <cp:lastModifiedBy>ndgwh</cp:lastModifiedBy>
  <dcterms:modified xsi:type="dcterms:W3CDTF">2023-04-06T14:11:10Z</dcterms:modified>
  <dc:title>附件三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8E92012833E14458B24CD0F98113F5C2</vt:lpwstr>
  </property>
</Properties>
</file>