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 w:line="576" w:lineRule="exact"/>
        <w:jc w:val="center"/>
        <w:rPr>
          <w:rFonts w:ascii="方正小标宋简体" w:eastAsia="方正小标宋简体"/>
          <w:sz w:val="44"/>
          <w:szCs w:val="44"/>
        </w:rPr>
      </w:pPr>
      <w:r>
        <w:rPr>
          <w:rFonts w:hint="eastAsia" w:ascii="方正小标宋简体" w:eastAsia="方正小标宋简体"/>
          <w:sz w:val="44"/>
          <w:szCs w:val="44"/>
          <w:lang w:val="en-US"/>
        </w:rPr>
        <w:t>宁夏</w:t>
      </w:r>
      <w:r>
        <w:rPr>
          <w:rFonts w:hint="eastAsia" w:ascii="方正小标宋简体" w:eastAsia="方正小标宋简体"/>
          <w:sz w:val="44"/>
          <w:szCs w:val="44"/>
        </w:rPr>
        <w:t>宁东开发投资有限公司</w:t>
      </w:r>
      <w:bookmarkStart w:id="0" w:name="page3"/>
      <w:bookmarkEnd w:id="0"/>
    </w:p>
    <w:p>
      <w:pPr>
        <w:spacing w:before="23" w:line="576" w:lineRule="exact"/>
        <w:jc w:val="center"/>
        <w:rPr>
          <w:rFonts w:ascii="仿宋_GB2312" w:hAnsi="微软雅黑" w:eastAsia="仿宋_GB2312"/>
          <w:sz w:val="20"/>
          <w:szCs w:val="20"/>
        </w:rPr>
      </w:pPr>
      <w:r>
        <w:rPr>
          <w:rFonts w:hint="eastAsia" w:ascii="方正小标宋简体" w:eastAsia="方正小标宋简体"/>
          <w:sz w:val="44"/>
          <w:szCs w:val="44"/>
        </w:rPr>
        <w:t>常年法律顾问服务单位</w:t>
      </w:r>
    </w:p>
    <w:p>
      <w:pPr>
        <w:spacing w:line="360" w:lineRule="auto"/>
        <w:jc w:val="center"/>
        <w:rPr>
          <w:rFonts w:ascii="方正小标宋简体" w:hAnsi="方正小标宋简体" w:eastAsia="方正小标宋简体" w:cs="方正小标宋简体"/>
          <w:sz w:val="72"/>
          <w:szCs w:val="72"/>
        </w:rPr>
      </w:pPr>
    </w:p>
    <w:p>
      <w:pPr>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比</w:t>
      </w:r>
    </w:p>
    <w:p>
      <w:pPr>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选</w:t>
      </w:r>
    </w:p>
    <w:p>
      <w:pPr>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360" w:lineRule="auto"/>
        <w:jc w:val="center"/>
        <w:rPr>
          <w:rFonts w:ascii="仿宋_GB2312" w:hAnsi="微软雅黑" w:eastAsia="仿宋_GB2312"/>
          <w:sz w:val="20"/>
          <w:szCs w:val="20"/>
        </w:rPr>
      </w:pPr>
      <w:r>
        <w:rPr>
          <w:rFonts w:hint="eastAsia" w:ascii="方正小标宋简体" w:hAnsi="方正小标宋简体" w:eastAsia="方正小标宋简体" w:cs="方正小标宋简体"/>
          <w:sz w:val="72"/>
          <w:szCs w:val="72"/>
        </w:rPr>
        <w:t>件</w:t>
      </w:r>
    </w:p>
    <w:p/>
    <w:p>
      <w:pPr>
        <w:spacing w:line="576" w:lineRule="exact"/>
        <w:ind w:firstLine="1893" w:firstLineChars="526"/>
        <w:jc w:val="both"/>
        <w:rPr>
          <w:rFonts w:ascii="仿宋" w:hAnsi="仿宋" w:eastAsia="仿宋" w:cs="仿宋"/>
          <w:color w:val="333333"/>
          <w:sz w:val="36"/>
          <w:szCs w:val="36"/>
        </w:rPr>
      </w:pPr>
    </w:p>
    <w:p>
      <w:pPr>
        <w:spacing w:line="576" w:lineRule="exact"/>
        <w:ind w:firstLine="1683" w:firstLineChars="526"/>
        <w:jc w:val="both"/>
        <w:rPr>
          <w:rFonts w:ascii="仿宋" w:hAnsi="仿宋" w:eastAsia="仿宋" w:cs="仿宋"/>
          <w:sz w:val="32"/>
          <w:szCs w:val="32"/>
        </w:rPr>
      </w:pPr>
      <w:r>
        <w:rPr>
          <w:rFonts w:hint="eastAsia" w:ascii="仿宋" w:hAnsi="仿宋" w:eastAsia="仿宋" w:cs="仿宋"/>
          <w:color w:val="333333"/>
          <w:sz w:val="32"/>
          <w:szCs w:val="32"/>
        </w:rPr>
        <w:t>编制单位：宁夏宁东开发投资有限公司</w:t>
      </w:r>
    </w:p>
    <w:p>
      <w:pPr>
        <w:spacing w:line="576" w:lineRule="exact"/>
        <w:ind w:firstLine="1683" w:firstLineChars="526"/>
        <w:jc w:val="both"/>
        <w:rPr>
          <w:rFonts w:ascii="仿宋" w:hAnsi="仿宋" w:eastAsia="仿宋" w:cs="仿宋"/>
          <w:color w:val="333333"/>
          <w:sz w:val="32"/>
          <w:szCs w:val="32"/>
        </w:rPr>
      </w:pPr>
      <w:r>
        <w:rPr>
          <w:rFonts w:hint="eastAsia" w:ascii="仿宋" w:hAnsi="仿宋" w:eastAsia="仿宋" w:cs="仿宋"/>
          <w:color w:val="333333"/>
          <w:sz w:val="32"/>
          <w:szCs w:val="32"/>
        </w:rPr>
        <w:t>编制时间：</w:t>
      </w:r>
      <w:r>
        <w:rPr>
          <w:rFonts w:hint="eastAsia" w:ascii="仿宋" w:hAnsi="仿宋" w:eastAsia="仿宋" w:cs="仿宋"/>
          <w:color w:val="333333"/>
          <w:sz w:val="32"/>
          <w:szCs w:val="32"/>
          <w:lang w:val="en-US"/>
        </w:rPr>
        <w:t xml:space="preserve"> </w:t>
      </w:r>
      <w:r>
        <w:rPr>
          <w:rFonts w:hint="eastAsia" w:ascii="仿宋" w:hAnsi="仿宋" w:eastAsia="仿宋" w:cs="仿宋"/>
          <w:color w:val="333333"/>
          <w:sz w:val="32"/>
          <w:szCs w:val="32"/>
        </w:rPr>
        <w:t>20</w:t>
      </w:r>
      <w:r>
        <w:rPr>
          <w:rFonts w:hint="eastAsia" w:ascii="仿宋" w:hAnsi="仿宋" w:eastAsia="仿宋" w:cs="仿宋"/>
          <w:color w:val="333333"/>
          <w:sz w:val="32"/>
          <w:szCs w:val="32"/>
          <w:lang w:val="en-US"/>
        </w:rPr>
        <w:t xml:space="preserve">23 </w:t>
      </w:r>
      <w:r>
        <w:rPr>
          <w:rFonts w:hint="eastAsia" w:ascii="仿宋" w:hAnsi="仿宋" w:eastAsia="仿宋" w:cs="仿宋"/>
          <w:color w:val="333333"/>
          <w:sz w:val="32"/>
          <w:szCs w:val="32"/>
        </w:rPr>
        <w:t>年</w:t>
      </w:r>
      <w:r>
        <w:rPr>
          <w:rFonts w:hint="eastAsia" w:ascii="仿宋" w:hAnsi="仿宋" w:eastAsia="仿宋" w:cs="仿宋"/>
          <w:color w:val="333333"/>
          <w:sz w:val="32"/>
          <w:szCs w:val="32"/>
          <w:lang w:val="en-US"/>
        </w:rPr>
        <w:t xml:space="preserve"> 7 </w:t>
      </w:r>
      <w:r>
        <w:rPr>
          <w:rFonts w:hint="eastAsia" w:ascii="仿宋" w:hAnsi="仿宋" w:eastAsia="仿宋" w:cs="仿宋"/>
          <w:color w:val="333333"/>
          <w:sz w:val="32"/>
          <w:szCs w:val="32"/>
        </w:rPr>
        <w:t>月</w:t>
      </w:r>
      <w:bookmarkStart w:id="1" w:name="page4"/>
      <w:bookmarkEnd w:id="1"/>
      <w:r>
        <w:rPr>
          <w:rFonts w:hint="eastAsia" w:ascii="仿宋" w:hAnsi="仿宋" w:eastAsia="仿宋" w:cs="仿宋"/>
          <w:color w:val="333333"/>
          <w:sz w:val="32"/>
          <w:szCs w:val="32"/>
          <w:lang w:val="en-US"/>
        </w:rPr>
        <w:t xml:space="preserve"> </w:t>
      </w:r>
      <w:r>
        <w:rPr>
          <w:rFonts w:ascii="仿宋" w:hAnsi="仿宋" w:eastAsia="仿宋" w:cs="仿宋"/>
          <w:color w:val="333333"/>
          <w:sz w:val="32"/>
          <w:szCs w:val="32"/>
          <w:lang w:val="en-US"/>
        </w:rPr>
        <w:t>1</w:t>
      </w:r>
      <w:r>
        <w:rPr>
          <w:rFonts w:hint="eastAsia" w:ascii="仿宋" w:hAnsi="仿宋" w:eastAsia="仿宋" w:cs="仿宋"/>
          <w:color w:val="333333"/>
          <w:sz w:val="32"/>
          <w:szCs w:val="32"/>
          <w:lang w:val="en-US"/>
        </w:rPr>
        <w:t>7 日</w:t>
      </w:r>
    </w:p>
    <w:p>
      <w:pPr>
        <w:rPr>
          <w:rFonts w:ascii="仿宋" w:hAnsi="仿宋" w:eastAsia="仿宋" w:cs="仿宋"/>
          <w:color w:val="333333"/>
          <w:sz w:val="36"/>
          <w:szCs w:val="36"/>
        </w:rPr>
      </w:pPr>
      <w:r>
        <w:rPr>
          <w:rFonts w:hint="eastAsia" w:ascii="仿宋" w:hAnsi="仿宋" w:eastAsia="仿宋" w:cs="仿宋"/>
          <w:color w:val="333333"/>
          <w:sz w:val="36"/>
          <w:szCs w:val="36"/>
        </w:rPr>
        <w:br w:type="page"/>
      </w:r>
    </w:p>
    <w:p>
      <w:pPr>
        <w:spacing w:before="23" w:line="560" w:lineRule="exact"/>
        <w:ind w:left="142"/>
        <w:jc w:val="center"/>
        <w:rPr>
          <w:rFonts w:ascii="方正小标宋简体" w:eastAsia="方正小标宋简体"/>
          <w:sz w:val="44"/>
          <w:szCs w:val="44"/>
        </w:rPr>
      </w:pPr>
      <w:r>
        <w:rPr>
          <w:rFonts w:hint="eastAsia" w:ascii="方正小标宋简体" w:eastAsia="方正小标宋简体"/>
          <w:sz w:val="44"/>
          <w:szCs w:val="44"/>
          <w:lang w:val="en-US"/>
        </w:rPr>
        <w:t>宁夏</w:t>
      </w:r>
      <w:r>
        <w:rPr>
          <w:rFonts w:hint="eastAsia" w:ascii="方正小标宋简体" w:eastAsia="方正小标宋简体"/>
          <w:sz w:val="44"/>
          <w:szCs w:val="44"/>
        </w:rPr>
        <w:t>宁东开发投资有限公司</w:t>
      </w:r>
    </w:p>
    <w:p>
      <w:pPr>
        <w:spacing w:before="23" w:line="560" w:lineRule="exact"/>
        <w:ind w:left="142"/>
        <w:jc w:val="center"/>
        <w:rPr>
          <w:rFonts w:ascii="方正小标宋简体" w:eastAsia="方正小标宋简体"/>
          <w:sz w:val="44"/>
          <w:szCs w:val="44"/>
        </w:rPr>
      </w:pPr>
      <w:r>
        <w:rPr>
          <w:rFonts w:hint="eastAsia" w:ascii="方正小标宋简体" w:eastAsia="方正小标宋简体"/>
          <w:sz w:val="44"/>
          <w:szCs w:val="44"/>
        </w:rPr>
        <w:t>常年法律顾问服务单位比选公告</w:t>
      </w:r>
    </w:p>
    <w:p>
      <w:pPr>
        <w:spacing w:line="560" w:lineRule="exact"/>
        <w:ind w:firstLine="700" w:firstLineChars="250"/>
        <w:jc w:val="both"/>
        <w:rPr>
          <w:sz w:val="28"/>
          <w:szCs w:val="28"/>
        </w:rPr>
      </w:pPr>
    </w:p>
    <w:p>
      <w:pPr>
        <w:spacing w:line="560" w:lineRule="exact"/>
        <w:ind w:firstLine="640"/>
        <w:rPr>
          <w:rFonts w:ascii="仿宋" w:hAnsi="仿宋" w:eastAsia="仿宋" w:cs="仿宋"/>
          <w:kern w:val="2"/>
          <w:sz w:val="32"/>
          <w:szCs w:val="32"/>
          <w:lang w:val="en-US" w:bidi="ar-SA"/>
        </w:rPr>
      </w:pPr>
      <w:r>
        <w:rPr>
          <w:rFonts w:hint="eastAsia" w:ascii="仿宋" w:hAnsi="仿宋" w:eastAsia="仿宋" w:cs="仿宋"/>
          <w:kern w:val="2"/>
          <w:sz w:val="32"/>
          <w:szCs w:val="32"/>
          <w:lang w:val="en-US" w:bidi="ar-SA"/>
        </w:rPr>
        <w:t>宁夏宁东开发投资有限公司决定通过公开比选方式，确定一家专业法律服务机构为我公司提供常年法律顾问服务。现将相关事宜公告如下：</w:t>
      </w:r>
    </w:p>
    <w:p>
      <w:pPr>
        <w:spacing w:line="560" w:lineRule="exact"/>
        <w:ind w:firstLine="640" w:firstLineChars="200"/>
        <w:jc w:val="both"/>
        <w:rPr>
          <w:rFonts w:ascii="仿宋_GB2312" w:eastAsia="仿宋_GB2312"/>
          <w:sz w:val="32"/>
          <w:szCs w:val="32"/>
        </w:rPr>
      </w:pPr>
      <w:r>
        <w:rPr>
          <w:rFonts w:hint="eastAsia" w:ascii="黑体" w:hAnsi="黑体" w:eastAsia="黑体"/>
          <w:sz w:val="32"/>
          <w:szCs w:val="32"/>
        </w:rPr>
        <w:t>一、</w:t>
      </w:r>
      <w:r>
        <w:rPr>
          <w:rFonts w:hint="eastAsia" w:ascii="黑体" w:hAnsi="黑体" w:eastAsia="黑体"/>
          <w:sz w:val="32"/>
          <w:szCs w:val="32"/>
          <w:lang w:val="en-US"/>
        </w:rPr>
        <w:t>项目</w:t>
      </w:r>
      <w:r>
        <w:rPr>
          <w:rFonts w:hint="eastAsia" w:ascii="黑体" w:hAnsi="黑体" w:eastAsia="黑体"/>
          <w:sz w:val="32"/>
          <w:szCs w:val="32"/>
        </w:rPr>
        <w:t>概况</w:t>
      </w:r>
    </w:p>
    <w:p>
      <w:pPr>
        <w:spacing w:line="560" w:lineRule="exact"/>
        <w:ind w:firstLine="640" w:firstLineChars="200"/>
        <w:rPr>
          <w:rFonts w:ascii="仿宋" w:hAnsi="仿宋" w:eastAsia="仿宋" w:cs="仿宋"/>
          <w:kern w:val="2"/>
          <w:sz w:val="32"/>
          <w:szCs w:val="32"/>
          <w:lang w:val="en-US" w:bidi="ar-SA"/>
        </w:rPr>
      </w:pPr>
      <w:r>
        <w:rPr>
          <w:rFonts w:hint="eastAsia" w:ascii="仿宋" w:hAnsi="仿宋" w:eastAsia="仿宋" w:cs="仿宋"/>
          <w:sz w:val="32"/>
          <w:szCs w:val="32"/>
        </w:rPr>
        <w:t>（</w:t>
      </w:r>
      <w:r>
        <w:rPr>
          <w:rFonts w:hint="eastAsia" w:ascii="仿宋" w:hAnsi="仿宋" w:eastAsia="仿宋" w:cs="仿宋"/>
          <w:sz w:val="32"/>
          <w:szCs w:val="32"/>
          <w:lang w:val="en-US"/>
        </w:rPr>
        <w:t>一</w:t>
      </w:r>
      <w:r>
        <w:rPr>
          <w:rFonts w:hint="eastAsia" w:ascii="仿宋" w:hAnsi="仿宋" w:eastAsia="仿宋" w:cs="仿宋"/>
          <w:sz w:val="32"/>
          <w:szCs w:val="32"/>
        </w:rPr>
        <w:t>）项目</w:t>
      </w:r>
      <w:r>
        <w:rPr>
          <w:rFonts w:hint="eastAsia" w:ascii="仿宋" w:hAnsi="仿宋" w:eastAsia="仿宋" w:cs="仿宋"/>
          <w:sz w:val="32"/>
          <w:szCs w:val="32"/>
          <w:lang w:val="en-US"/>
        </w:rPr>
        <w:t>名称：</w:t>
      </w:r>
      <w:r>
        <w:rPr>
          <w:rFonts w:hint="eastAsia" w:ascii="仿宋" w:hAnsi="仿宋" w:eastAsia="仿宋" w:cs="仿宋"/>
          <w:sz w:val="32"/>
          <w:szCs w:val="32"/>
        </w:rPr>
        <w:t>常年法律顾问服务单位比选</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lang w:val="en-US"/>
        </w:rPr>
        <w:t>（二）项目</w:t>
      </w:r>
      <w:r>
        <w:rPr>
          <w:rFonts w:hint="eastAsia" w:ascii="仿宋" w:hAnsi="仿宋" w:eastAsia="仿宋" w:cs="仿宋"/>
          <w:sz w:val="32"/>
          <w:szCs w:val="32"/>
        </w:rPr>
        <w:t>单位：宁夏宁东开发投资有限公司</w:t>
      </w:r>
    </w:p>
    <w:p>
      <w:pPr>
        <w:pStyle w:val="5"/>
        <w:spacing w:line="560" w:lineRule="exact"/>
        <w:ind w:firstLine="640" w:firstLineChars="200"/>
        <w:rPr>
          <w:rFonts w:ascii="仿宋" w:hAnsi="仿宋" w:eastAsia="仿宋" w:cs="仿宋"/>
          <w:sz w:val="32"/>
          <w:szCs w:val="32"/>
          <w:lang w:val="en-US"/>
        </w:rPr>
      </w:pPr>
      <w:r>
        <w:rPr>
          <w:rFonts w:hint="eastAsia" w:ascii="仿宋" w:hAnsi="仿宋" w:eastAsia="仿宋" w:cs="仿宋"/>
          <w:sz w:val="32"/>
          <w:szCs w:val="32"/>
          <w:lang w:val="en-US"/>
        </w:rPr>
        <w:t>（三）项目服务期限：1年</w:t>
      </w:r>
    </w:p>
    <w:p>
      <w:pPr>
        <w:spacing w:line="56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bidi="ar-SA"/>
        </w:rPr>
        <w:t>（四）项目</w:t>
      </w:r>
      <w:r>
        <w:rPr>
          <w:rFonts w:hint="eastAsia" w:ascii="仿宋" w:hAnsi="仿宋" w:eastAsia="仿宋" w:cs="仿宋"/>
          <w:kern w:val="2"/>
          <w:sz w:val="32"/>
          <w:szCs w:val="32"/>
          <w:lang w:val="en-US" w:eastAsia="zh-CN" w:bidi="ar-SA"/>
        </w:rPr>
        <w:t>服务内容</w:t>
      </w:r>
      <w:r>
        <w:rPr>
          <w:rFonts w:hint="eastAsia" w:ascii="仿宋" w:hAnsi="仿宋" w:eastAsia="仿宋" w:cs="仿宋"/>
          <w:kern w:val="2"/>
          <w:sz w:val="32"/>
          <w:szCs w:val="32"/>
          <w:lang w:val="en-US" w:bidi="ar-SA"/>
        </w:rPr>
        <w:t>：</w:t>
      </w:r>
      <w:r>
        <w:rPr>
          <w:rFonts w:hint="eastAsia" w:ascii="仿宋" w:hAnsi="仿宋" w:eastAsia="仿宋" w:cs="仿宋"/>
          <w:kern w:val="2"/>
          <w:sz w:val="32"/>
          <w:szCs w:val="32"/>
          <w:lang w:val="en-US" w:eastAsia="zh-CN" w:bidi="ar-SA"/>
        </w:rPr>
        <w:t>根据项目单位要求，提供法律咨询；就有关法律事项出具法律意见书或接受项目单位委托进行尽职调查、律师见证等；参与项目单位重大经济项目的谈判，提供法律意见，协助签约、解约等；协助项目单位建立健全国企改革相关配套制度体系建设；起草、审查、修改各类合同和有关法律事务文书；审查、修改项目单位的管理标准及内部管理制度；每年免费开展2次法律培训；起草、发送律师函；代表项目单位参与民事、行政诉讼，商事、劳动争议仲裁，执行等司法程序活动；负责项目单位其他法律事务；每周至少1天安排驻点律师在项目单位集中办公。</w:t>
      </w:r>
    </w:p>
    <w:p>
      <w:pPr>
        <w:spacing w:line="560" w:lineRule="exact"/>
        <w:ind w:firstLine="640" w:firstLineChars="200"/>
        <w:jc w:val="both"/>
        <w:rPr>
          <w:rFonts w:ascii="黑体" w:hAnsi="黑体" w:eastAsia="黑体"/>
          <w:sz w:val="32"/>
          <w:szCs w:val="32"/>
        </w:rPr>
      </w:pPr>
      <w:r>
        <w:rPr>
          <w:rFonts w:hint="eastAsia" w:ascii="黑体" w:hAnsi="黑体" w:eastAsia="黑体"/>
          <w:sz w:val="32"/>
          <w:szCs w:val="32"/>
        </w:rPr>
        <w:t>二、参选</w:t>
      </w:r>
      <w:r>
        <w:rPr>
          <w:rFonts w:hint="eastAsia" w:ascii="黑体" w:hAnsi="黑体" w:eastAsia="黑体"/>
          <w:sz w:val="32"/>
          <w:szCs w:val="32"/>
          <w:lang w:val="en-US"/>
        </w:rPr>
        <w:t>单位</w:t>
      </w:r>
      <w:r>
        <w:rPr>
          <w:rFonts w:hint="eastAsia" w:ascii="黑体" w:hAnsi="黑体" w:eastAsia="黑体"/>
          <w:sz w:val="32"/>
          <w:szCs w:val="32"/>
        </w:rPr>
        <w:t xml:space="preserve">资格要求 </w:t>
      </w:r>
    </w:p>
    <w:p>
      <w:pPr>
        <w:spacing w:line="560" w:lineRule="exact"/>
        <w:ind w:firstLine="640" w:firstLineChars="200"/>
        <w:jc w:val="both"/>
        <w:rPr>
          <w:rFonts w:ascii="仿宋" w:hAnsi="仿宋" w:eastAsia="仿宋" w:cs="仿宋"/>
          <w:kern w:val="2"/>
          <w:sz w:val="32"/>
          <w:szCs w:val="32"/>
          <w:lang w:val="en-US" w:bidi="ar-SA"/>
        </w:rPr>
      </w:pPr>
      <w:r>
        <w:rPr>
          <w:rFonts w:hint="eastAsia" w:ascii="仿宋" w:hAnsi="仿宋" w:eastAsia="仿宋" w:cs="仿宋"/>
          <w:kern w:val="2"/>
          <w:sz w:val="32"/>
          <w:szCs w:val="32"/>
          <w:lang w:val="en-US" w:bidi="ar-SA"/>
        </w:rPr>
        <w:t>（一）参选单位应为正常存续的律师事务所，取得律师事务所执业许可证，并通过司法行政主管部门的年检；</w:t>
      </w:r>
    </w:p>
    <w:p>
      <w:pPr>
        <w:spacing w:line="560" w:lineRule="exact"/>
        <w:ind w:firstLine="640" w:firstLineChars="200"/>
        <w:jc w:val="both"/>
        <w:rPr>
          <w:rFonts w:ascii="仿宋" w:hAnsi="仿宋" w:eastAsia="仿宋" w:cs="仿宋"/>
          <w:kern w:val="2"/>
          <w:sz w:val="32"/>
          <w:szCs w:val="32"/>
          <w:lang w:val="en-US" w:bidi="ar-SA"/>
        </w:rPr>
      </w:pPr>
      <w:r>
        <w:rPr>
          <w:rFonts w:hint="eastAsia" w:ascii="仿宋" w:hAnsi="仿宋" w:eastAsia="仿宋" w:cs="仿宋"/>
          <w:kern w:val="2"/>
          <w:sz w:val="32"/>
          <w:szCs w:val="32"/>
          <w:lang w:val="en-US" w:bidi="ar-SA"/>
        </w:rPr>
        <w:t>（二）参选单位组建的项目组负责人律师执业必须超过10年；</w:t>
      </w:r>
    </w:p>
    <w:p>
      <w:pPr>
        <w:spacing w:line="560" w:lineRule="exact"/>
        <w:ind w:firstLine="640" w:firstLineChars="200"/>
        <w:jc w:val="both"/>
        <w:rPr>
          <w:rFonts w:ascii="仿宋" w:hAnsi="仿宋" w:eastAsia="仿宋" w:cs="仿宋"/>
          <w:kern w:val="2"/>
          <w:sz w:val="32"/>
          <w:szCs w:val="32"/>
          <w:lang w:val="en-US" w:bidi="ar-SA"/>
        </w:rPr>
      </w:pPr>
      <w:r>
        <w:rPr>
          <w:rFonts w:hint="eastAsia" w:ascii="仿宋" w:hAnsi="仿宋" w:eastAsia="仿宋" w:cs="仿宋"/>
          <w:kern w:val="2"/>
          <w:sz w:val="32"/>
          <w:szCs w:val="32"/>
          <w:lang w:val="en-US" w:bidi="ar-SA"/>
        </w:rPr>
        <w:t>（三）参选单位最近3年未被司法行政部门行政处罚或律师协会的行业业处分；</w:t>
      </w:r>
    </w:p>
    <w:p>
      <w:pPr>
        <w:spacing w:line="560" w:lineRule="exact"/>
        <w:ind w:firstLine="640" w:firstLineChars="200"/>
        <w:jc w:val="both"/>
        <w:rPr>
          <w:rFonts w:ascii="仿宋" w:hAnsi="仿宋" w:eastAsia="仿宋" w:cs="仿宋"/>
          <w:kern w:val="2"/>
          <w:sz w:val="32"/>
          <w:szCs w:val="32"/>
          <w:lang w:val="en-US" w:bidi="ar-SA"/>
        </w:rPr>
      </w:pPr>
      <w:r>
        <w:rPr>
          <w:rFonts w:hint="eastAsia" w:ascii="仿宋" w:hAnsi="仿宋" w:eastAsia="仿宋" w:cs="仿宋"/>
          <w:kern w:val="2"/>
          <w:sz w:val="32"/>
          <w:szCs w:val="32"/>
          <w:lang w:val="en-US" w:bidi="ar-SA"/>
        </w:rPr>
        <w:t>（四）参选单位项目组主办律师必须遵守宪法和法律、法规，恪守律师职业道德和执业纪律，品行良好；没有受到刑事处罚，没有受过司法行政部门行政处罚或律师协会的行业处分；</w:t>
      </w:r>
    </w:p>
    <w:p>
      <w:pPr>
        <w:spacing w:line="560" w:lineRule="exact"/>
        <w:ind w:firstLine="640" w:firstLineChars="200"/>
        <w:jc w:val="both"/>
        <w:rPr>
          <w:rFonts w:ascii="仿宋" w:hAnsi="仿宋" w:eastAsia="仿宋" w:cs="仿宋"/>
          <w:kern w:val="2"/>
          <w:sz w:val="32"/>
          <w:szCs w:val="32"/>
          <w:lang w:val="en-US" w:bidi="ar-SA"/>
        </w:rPr>
      </w:pPr>
      <w:r>
        <w:rPr>
          <w:rFonts w:hint="eastAsia" w:ascii="仿宋" w:hAnsi="仿宋" w:eastAsia="仿宋" w:cs="仿宋"/>
          <w:kern w:val="2"/>
          <w:sz w:val="32"/>
          <w:szCs w:val="32"/>
          <w:lang w:val="en-US" w:bidi="ar-SA"/>
        </w:rPr>
        <w:t>（五）本项目不接受联合体参选，不接受以个人名义参选。</w:t>
      </w:r>
    </w:p>
    <w:p>
      <w:pPr>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三、有关证明文件</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参选单位必须出具下列资质证明文件：</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（一）律师事务所执业许可证复印件；</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（二）如参选</w:t>
      </w:r>
      <w:r>
        <w:rPr>
          <w:rFonts w:hint="eastAsia" w:ascii="仿宋" w:hAnsi="仿宋" w:eastAsia="仿宋" w:cs="仿宋"/>
          <w:sz w:val="32"/>
          <w:szCs w:val="32"/>
          <w:lang w:val="en-US"/>
        </w:rPr>
        <w:t>单位</w:t>
      </w:r>
      <w:r>
        <w:rPr>
          <w:rFonts w:hint="eastAsia" w:ascii="仿宋" w:hAnsi="仿宋" w:eastAsia="仿宋" w:cs="仿宋"/>
          <w:sz w:val="32"/>
          <w:szCs w:val="32"/>
        </w:rPr>
        <w:t>代表人不是法人，代表人须持有法定代表人签字盖章的《法定代表人授权书》原件（格式见附件）；</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（三）参选代表人</w:t>
      </w:r>
      <w:r>
        <w:rPr>
          <w:rFonts w:hint="eastAsia" w:ascii="仿宋" w:hAnsi="仿宋" w:eastAsia="仿宋" w:cs="仿宋"/>
          <w:sz w:val="32"/>
          <w:szCs w:val="32"/>
          <w:lang w:val="en-US"/>
        </w:rPr>
        <w:t>身份证原件及</w:t>
      </w:r>
      <w:r>
        <w:rPr>
          <w:rFonts w:hint="eastAsia" w:ascii="仿宋" w:hAnsi="仿宋" w:eastAsia="仿宋" w:cs="仿宋"/>
          <w:sz w:val="32"/>
          <w:szCs w:val="32"/>
        </w:rPr>
        <w:t>复印件；</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（四）报价函（报价函格式见附件）；</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val="en-US"/>
        </w:rPr>
        <w:t>项目组所有律师</w:t>
      </w:r>
      <w:r>
        <w:rPr>
          <w:rFonts w:hint="eastAsia" w:ascii="仿宋" w:hAnsi="仿宋" w:eastAsia="仿宋" w:cs="仿宋"/>
          <w:sz w:val="32"/>
          <w:szCs w:val="32"/>
        </w:rPr>
        <w:t>执业证书复印件；</w:t>
      </w:r>
    </w:p>
    <w:p>
      <w:pPr>
        <w:spacing w:line="560" w:lineRule="exact"/>
        <w:ind w:firstLine="640" w:firstLineChars="200"/>
        <w:jc w:val="both"/>
        <w:rPr>
          <w:rFonts w:ascii="仿宋" w:hAnsi="仿宋" w:eastAsia="仿宋" w:cs="仿宋"/>
          <w:sz w:val="32"/>
          <w:szCs w:val="32"/>
          <w:lang w:val="en-US"/>
        </w:rPr>
      </w:pPr>
      <w:r>
        <w:rPr>
          <w:rFonts w:hint="eastAsia" w:ascii="仿宋" w:hAnsi="仿宋" w:eastAsia="仿宋" w:cs="仿宋"/>
          <w:sz w:val="32"/>
          <w:szCs w:val="32"/>
        </w:rPr>
        <w:t>（</w:t>
      </w:r>
      <w:r>
        <w:rPr>
          <w:rFonts w:hint="eastAsia" w:ascii="仿宋" w:hAnsi="仿宋" w:eastAsia="仿宋" w:cs="仿宋"/>
          <w:sz w:val="32"/>
          <w:szCs w:val="32"/>
          <w:lang w:val="en-US"/>
        </w:rPr>
        <w:t>六）律师团队同类项目业绩（服务合同复印件）；</w:t>
      </w:r>
    </w:p>
    <w:p>
      <w:pPr>
        <w:spacing w:line="560" w:lineRule="exact"/>
        <w:ind w:firstLine="640" w:firstLineChars="200"/>
        <w:jc w:val="both"/>
        <w:rPr>
          <w:rFonts w:ascii="仿宋" w:hAnsi="仿宋" w:eastAsia="仿宋" w:cs="仿宋"/>
          <w:sz w:val="32"/>
          <w:szCs w:val="32"/>
          <w:lang w:val="en-US"/>
        </w:rPr>
      </w:pPr>
      <w:r>
        <w:rPr>
          <w:rFonts w:hint="eastAsia" w:ascii="仿宋" w:hAnsi="仿宋" w:eastAsia="仿宋" w:cs="仿宋"/>
          <w:sz w:val="32"/>
          <w:szCs w:val="32"/>
          <w:lang w:val="en-US"/>
        </w:rPr>
        <w:t>（七）参选单位综合实力证明文件</w:t>
      </w:r>
      <w:bookmarkStart w:id="2" w:name="_Hlk140648836"/>
      <w:r>
        <w:rPr>
          <w:rFonts w:hint="eastAsia" w:ascii="仿宋" w:hAnsi="仿宋" w:eastAsia="仿宋" w:cs="仿宋"/>
          <w:sz w:val="32"/>
          <w:szCs w:val="32"/>
          <w:lang w:val="en-US"/>
        </w:rPr>
        <w:t>（参考本项目评分办法表）</w:t>
      </w:r>
      <w:bookmarkEnd w:id="2"/>
      <w:r>
        <w:rPr>
          <w:rFonts w:hint="eastAsia" w:ascii="仿宋" w:hAnsi="仿宋" w:eastAsia="仿宋" w:cs="仿宋"/>
          <w:sz w:val="32"/>
          <w:szCs w:val="32"/>
          <w:lang w:val="en-US"/>
        </w:rPr>
        <w:t>；</w:t>
      </w:r>
    </w:p>
    <w:p>
      <w:pPr>
        <w:spacing w:line="560" w:lineRule="exact"/>
        <w:ind w:firstLine="640" w:firstLineChars="200"/>
        <w:jc w:val="both"/>
        <w:rPr>
          <w:rFonts w:ascii="仿宋" w:hAnsi="仿宋" w:eastAsia="仿宋" w:cs="仿宋"/>
          <w:sz w:val="32"/>
          <w:szCs w:val="32"/>
          <w:lang w:val="en-US"/>
        </w:rPr>
      </w:pPr>
      <w:r>
        <w:rPr>
          <w:rFonts w:hint="eastAsia" w:ascii="仿宋" w:hAnsi="仿宋" w:eastAsia="仿宋" w:cs="仿宋"/>
          <w:sz w:val="32"/>
          <w:szCs w:val="32"/>
          <w:lang w:val="en-US"/>
        </w:rPr>
        <w:t>（八）常年法律顾问服务方案（参考本项目评分办法表）。</w:t>
      </w:r>
    </w:p>
    <w:p>
      <w:pPr>
        <w:spacing w:line="560" w:lineRule="exact"/>
        <w:ind w:firstLine="640" w:firstLineChars="200"/>
        <w:jc w:val="both"/>
        <w:rPr>
          <w:rFonts w:ascii="黑体" w:hAnsi="黑体" w:eastAsia="黑体"/>
          <w:sz w:val="32"/>
          <w:szCs w:val="32"/>
        </w:rPr>
      </w:pPr>
      <w:r>
        <w:rPr>
          <w:rFonts w:hint="eastAsia" w:ascii="黑体" w:hAnsi="黑体" w:eastAsia="黑体"/>
          <w:sz w:val="32"/>
          <w:szCs w:val="32"/>
        </w:rPr>
        <w:t>四、比选须知</w:t>
      </w:r>
    </w:p>
    <w:p>
      <w:pPr>
        <w:spacing w:line="56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（一）适用范围</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本比选文件仅适用于</w:t>
      </w:r>
      <w:r>
        <w:rPr>
          <w:rFonts w:hint="eastAsia" w:ascii="仿宋" w:hAnsi="仿宋" w:eastAsia="仿宋" w:cs="仿宋"/>
          <w:sz w:val="32"/>
          <w:szCs w:val="32"/>
          <w:lang w:val="en-US"/>
        </w:rPr>
        <w:t>本次</w:t>
      </w:r>
      <w:r>
        <w:rPr>
          <w:rFonts w:hint="eastAsia" w:ascii="仿宋" w:hAnsi="仿宋" w:eastAsia="仿宋" w:cs="仿宋"/>
          <w:sz w:val="32"/>
          <w:szCs w:val="32"/>
        </w:rPr>
        <w:t>宁东开发投资有限公司常年法律顾问服务单位比选工作。</w:t>
      </w:r>
    </w:p>
    <w:p>
      <w:pPr>
        <w:spacing w:line="56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（二）评审委员会组成</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由宁夏宁东开发投资有限公司采购领导小组和采购监督领导小组成员组成。</w:t>
      </w:r>
    </w:p>
    <w:p>
      <w:pPr>
        <w:numPr>
          <w:ilvl w:val="0"/>
          <w:numId w:val="1"/>
        </w:numPr>
        <w:spacing w:line="560" w:lineRule="exact"/>
        <w:ind w:left="0" w:firstLine="640" w:firstLineChars="200"/>
        <w:jc w:val="both"/>
        <w:rPr>
          <w:rFonts w:ascii="楷体" w:hAnsi="楷体" w:eastAsia="楷体" w:cs="楷体"/>
          <w:sz w:val="32"/>
          <w:szCs w:val="32"/>
        </w:rPr>
      </w:pPr>
      <w:r>
        <w:rPr>
          <w:rFonts w:hint="eastAsia" w:ascii="楷体" w:hAnsi="楷体" w:eastAsia="楷体" w:cs="楷体"/>
          <w:sz w:val="32"/>
          <w:szCs w:val="32"/>
        </w:rPr>
        <w:t>递交参选文件截止时间和评选时间</w:t>
      </w:r>
    </w:p>
    <w:p>
      <w:pPr>
        <w:spacing w:line="560" w:lineRule="exact"/>
        <w:ind w:firstLine="640" w:firstLineChars="200"/>
        <w:jc w:val="both"/>
        <w:rPr>
          <w:rFonts w:ascii="仿宋" w:hAnsi="仿宋" w:eastAsia="仿宋" w:cs="仿宋"/>
          <w:lang w:val="en-US"/>
        </w:rPr>
      </w:pPr>
      <w:r>
        <w:rPr>
          <w:rFonts w:hint="eastAsia" w:ascii="仿宋" w:hAnsi="仿宋" w:eastAsia="仿宋" w:cs="仿宋"/>
          <w:sz w:val="32"/>
          <w:szCs w:val="32"/>
        </w:rPr>
        <w:t>202</w:t>
      </w:r>
      <w:r>
        <w:rPr>
          <w:rFonts w:hint="eastAsia" w:ascii="仿宋" w:hAnsi="仿宋" w:eastAsia="仿宋" w:cs="仿宋"/>
          <w:sz w:val="32"/>
          <w:szCs w:val="32"/>
          <w:lang w:val="en-US"/>
        </w:rPr>
        <w:t>3</w:t>
      </w:r>
      <w:r>
        <w:rPr>
          <w:rFonts w:hint="eastAsia" w:ascii="仿宋" w:hAnsi="仿宋" w:eastAsia="仿宋" w:cs="仿宋"/>
          <w:sz w:val="32"/>
          <w:szCs w:val="32"/>
        </w:rPr>
        <w:t>年</w:t>
      </w:r>
      <w:r>
        <w:rPr>
          <w:rFonts w:hint="eastAsia" w:ascii="仿宋" w:hAnsi="仿宋" w:eastAsia="仿宋" w:cs="仿宋"/>
          <w:sz w:val="32"/>
          <w:szCs w:val="32"/>
          <w:lang w:val="en-US"/>
        </w:rPr>
        <w:t>7</w:t>
      </w:r>
      <w:r>
        <w:rPr>
          <w:rFonts w:hint="eastAsia" w:ascii="仿宋" w:hAnsi="仿宋" w:eastAsia="仿宋" w:cs="仿宋"/>
          <w:sz w:val="32"/>
          <w:szCs w:val="32"/>
        </w:rPr>
        <w:t>月</w:t>
      </w:r>
      <w:r>
        <w:rPr>
          <w:rFonts w:hint="eastAsia" w:ascii="仿宋" w:hAnsi="仿宋" w:eastAsia="仿宋" w:cs="仿宋"/>
          <w:sz w:val="32"/>
          <w:szCs w:val="32"/>
          <w:lang w:val="en-US"/>
        </w:rPr>
        <w:t>2</w:t>
      </w:r>
      <w:r>
        <w:rPr>
          <w:rFonts w:hint="eastAsia" w:ascii="仿宋" w:hAnsi="仿宋" w:eastAsia="仿宋" w:cs="仿宋"/>
          <w:sz w:val="32"/>
          <w:szCs w:val="32"/>
          <w:lang w:val="en-US" w:eastAsia="zh-CN"/>
        </w:rPr>
        <w:t>4</w:t>
      </w:r>
      <w:r>
        <w:rPr>
          <w:rFonts w:hint="eastAsia" w:ascii="仿宋" w:hAnsi="仿宋" w:eastAsia="仿宋" w:cs="仿宋"/>
          <w:sz w:val="32"/>
          <w:szCs w:val="32"/>
        </w:rPr>
        <w:t>日</w:t>
      </w:r>
      <w:r>
        <w:rPr>
          <w:rFonts w:hint="eastAsia" w:ascii="仿宋" w:hAnsi="仿宋" w:eastAsia="仿宋" w:cs="仿宋"/>
          <w:sz w:val="32"/>
          <w:szCs w:val="32"/>
          <w:lang w:val="en-US" w:eastAsia="zh-CN"/>
        </w:rPr>
        <w:t>上</w:t>
      </w:r>
      <w:r>
        <w:rPr>
          <w:rFonts w:hint="eastAsia" w:ascii="仿宋" w:hAnsi="仿宋" w:eastAsia="仿宋" w:cs="仿宋"/>
          <w:sz w:val="32"/>
          <w:szCs w:val="32"/>
        </w:rPr>
        <w:t>午</w:t>
      </w:r>
      <w:r>
        <w:rPr>
          <w:rFonts w:hint="eastAsia" w:ascii="仿宋" w:hAnsi="仿宋" w:eastAsia="仿宋" w:cs="仿宋"/>
          <w:sz w:val="32"/>
          <w:szCs w:val="32"/>
          <w:lang w:val="en-US" w:eastAsia="zh-CN"/>
        </w:rPr>
        <w:t>10</w:t>
      </w:r>
      <w:r>
        <w:rPr>
          <w:rFonts w:hint="eastAsia" w:ascii="仿宋" w:hAnsi="仿宋" w:eastAsia="仿宋" w:cs="仿宋"/>
          <w:sz w:val="32"/>
          <w:szCs w:val="32"/>
          <w:lang w:val="en-US"/>
        </w:rPr>
        <w:t>：00</w:t>
      </w:r>
    </w:p>
    <w:p>
      <w:pPr>
        <w:numPr>
          <w:ilvl w:val="0"/>
          <w:numId w:val="1"/>
        </w:numPr>
        <w:spacing w:line="560" w:lineRule="exact"/>
        <w:ind w:left="0" w:firstLine="640" w:firstLineChars="200"/>
        <w:jc w:val="both"/>
        <w:rPr>
          <w:rFonts w:ascii="楷体" w:hAnsi="楷体" w:eastAsia="楷体" w:cs="楷体"/>
          <w:sz w:val="32"/>
          <w:szCs w:val="32"/>
        </w:rPr>
      </w:pPr>
      <w:r>
        <w:rPr>
          <w:rFonts w:hint="eastAsia" w:ascii="楷体" w:hAnsi="楷体" w:eastAsia="楷体" w:cs="楷体"/>
          <w:sz w:val="32"/>
          <w:szCs w:val="32"/>
        </w:rPr>
        <w:t>递交参选文件地点</w:t>
      </w:r>
    </w:p>
    <w:p>
      <w:pPr>
        <w:spacing w:line="560" w:lineRule="exact"/>
        <w:ind w:firstLine="640" w:firstLineChars="200"/>
        <w:jc w:val="both"/>
        <w:rPr>
          <w:rFonts w:ascii="仿宋" w:hAnsi="仿宋" w:eastAsia="仿宋" w:cs="仿宋"/>
          <w:sz w:val="32"/>
          <w:szCs w:val="32"/>
          <w:lang w:val="en-US"/>
        </w:rPr>
      </w:pPr>
      <w:r>
        <w:rPr>
          <w:rFonts w:hint="eastAsia" w:ascii="仿宋" w:hAnsi="仿宋" w:eastAsia="仿宋" w:cs="仿宋"/>
          <w:sz w:val="32"/>
          <w:szCs w:val="32"/>
        </w:rPr>
        <w:t>宁东基地企业总部大楼A座8层</w:t>
      </w:r>
      <w:r>
        <w:rPr>
          <w:rFonts w:hint="eastAsia" w:ascii="仿宋" w:hAnsi="仿宋" w:eastAsia="仿宋" w:cs="仿宋"/>
          <w:sz w:val="32"/>
          <w:szCs w:val="32"/>
          <w:lang w:val="en-US"/>
        </w:rPr>
        <w:t>党员活动室</w:t>
      </w:r>
    </w:p>
    <w:p>
      <w:pPr>
        <w:spacing w:line="560" w:lineRule="exact"/>
        <w:ind w:firstLine="640" w:firstLineChars="200"/>
        <w:jc w:val="both"/>
        <w:rPr>
          <w:rFonts w:ascii="仿宋" w:hAnsi="仿宋" w:eastAsia="仿宋" w:cs="仿宋"/>
          <w:sz w:val="32"/>
          <w:szCs w:val="32"/>
          <w:lang w:val="en-US"/>
        </w:rPr>
      </w:pPr>
      <w:r>
        <w:rPr>
          <w:rFonts w:hint="eastAsia" w:ascii="仿宋" w:hAnsi="仿宋" w:eastAsia="仿宋" w:cs="仿宋"/>
          <w:sz w:val="32"/>
          <w:szCs w:val="32"/>
          <w:lang w:val="en-US"/>
        </w:rPr>
        <w:t>项目</w:t>
      </w:r>
      <w:r>
        <w:rPr>
          <w:rFonts w:hint="eastAsia" w:ascii="仿宋" w:hAnsi="仿宋" w:eastAsia="仿宋" w:cs="仿宋"/>
          <w:sz w:val="32"/>
          <w:szCs w:val="32"/>
        </w:rPr>
        <w:t>单位联系人：</w:t>
      </w:r>
      <w:r>
        <w:rPr>
          <w:rFonts w:hint="eastAsia" w:ascii="仿宋" w:hAnsi="仿宋" w:eastAsia="仿宋" w:cs="仿宋"/>
          <w:sz w:val="32"/>
          <w:szCs w:val="32"/>
          <w:lang w:val="en-US"/>
        </w:rPr>
        <w:t>张丽华</w:t>
      </w:r>
      <w:r>
        <w:rPr>
          <w:rFonts w:hint="eastAsia" w:ascii="仿宋" w:hAnsi="仿宋" w:eastAsia="仿宋" w:cs="仿宋"/>
          <w:sz w:val="32"/>
          <w:szCs w:val="32"/>
        </w:rPr>
        <w:t xml:space="preserve">    联系电话：</w:t>
      </w:r>
      <w:r>
        <w:rPr>
          <w:rFonts w:hint="eastAsia" w:ascii="仿宋" w:hAnsi="仿宋" w:eastAsia="仿宋" w:cs="仿宋"/>
          <w:sz w:val="32"/>
          <w:szCs w:val="32"/>
          <w:lang w:val="en-US"/>
        </w:rPr>
        <w:t>0951-5918387</w:t>
      </w:r>
    </w:p>
    <w:p>
      <w:pPr>
        <w:spacing w:line="56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（五）有关要求</w:t>
      </w:r>
    </w:p>
    <w:p>
      <w:pPr>
        <w:spacing w:line="560" w:lineRule="exact"/>
        <w:ind w:firstLine="640" w:firstLineChars="200"/>
        <w:jc w:val="both"/>
        <w:rPr>
          <w:rFonts w:ascii="仿宋" w:hAnsi="仿宋" w:eastAsia="仿宋" w:cs="仿宋"/>
          <w:lang w:val="en-US"/>
        </w:rPr>
      </w:pPr>
      <w:r>
        <w:rPr>
          <w:rFonts w:hint="eastAsia" w:ascii="仿宋" w:hAnsi="仿宋" w:eastAsia="仿宋" w:cs="仿宋"/>
          <w:sz w:val="32"/>
          <w:szCs w:val="32"/>
        </w:rPr>
        <w:t>1.参选文件必须按要求用中文编写，所有报价及参选文件中所提的币种均为人民币，否则报价无效。</w:t>
      </w:r>
      <w:r>
        <w:rPr>
          <w:rFonts w:hint="eastAsia" w:ascii="仿宋" w:hAnsi="仿宋" w:eastAsia="仿宋" w:cs="仿宋"/>
          <w:sz w:val="32"/>
          <w:szCs w:val="32"/>
          <w:lang w:val="en-US"/>
        </w:rPr>
        <w:t>参选文件必须采用装订或胶装的方式。</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参选单位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pPr>
        <w:spacing w:line="56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（六）参选控制价上限与报价有效期</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本项目</w:t>
      </w:r>
      <w:r>
        <w:rPr>
          <w:rFonts w:hint="eastAsia" w:ascii="仿宋" w:hAnsi="仿宋" w:eastAsia="仿宋" w:cs="仿宋"/>
          <w:sz w:val="32"/>
          <w:szCs w:val="32"/>
          <w:lang w:val="en-US"/>
        </w:rPr>
        <w:t>常年法律服务费用</w:t>
      </w:r>
      <w:r>
        <w:rPr>
          <w:rFonts w:hint="eastAsia" w:ascii="仿宋" w:hAnsi="仿宋" w:eastAsia="仿宋" w:cs="仿宋"/>
          <w:sz w:val="32"/>
          <w:szCs w:val="32"/>
        </w:rPr>
        <w:t>报价上限为</w:t>
      </w:r>
      <w:r>
        <w:rPr>
          <w:rFonts w:hint="eastAsia" w:ascii="仿宋" w:hAnsi="仿宋" w:eastAsia="仿宋" w:cs="仿宋"/>
          <w:sz w:val="32"/>
          <w:szCs w:val="32"/>
          <w:lang w:val="en-US"/>
        </w:rPr>
        <w:t>每年10</w:t>
      </w:r>
      <w:r>
        <w:rPr>
          <w:rFonts w:hint="eastAsia" w:ascii="仿宋" w:hAnsi="仿宋" w:eastAsia="仿宋" w:cs="仿宋"/>
          <w:sz w:val="32"/>
          <w:szCs w:val="32"/>
        </w:rPr>
        <w:t>万元整。</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报价有效期为自参选文件递交之日起</w:t>
      </w:r>
      <w:r>
        <w:rPr>
          <w:rFonts w:hint="eastAsia" w:ascii="仿宋" w:hAnsi="仿宋" w:eastAsia="仿宋" w:cs="仿宋"/>
          <w:sz w:val="32"/>
          <w:szCs w:val="32"/>
          <w:lang w:val="en-US"/>
        </w:rPr>
        <w:t>30</w:t>
      </w:r>
      <w:r>
        <w:rPr>
          <w:rFonts w:hint="eastAsia" w:ascii="仿宋" w:hAnsi="仿宋" w:eastAsia="仿宋" w:cs="仿宋"/>
          <w:sz w:val="32"/>
          <w:szCs w:val="32"/>
        </w:rPr>
        <w:t>个日历天。</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在特殊情况下参选单位于原报价有效期截止之前，可以书面形式（如信件、传真或电报等）向比选人提出延长报价有效期的要求。</w:t>
      </w:r>
    </w:p>
    <w:p>
      <w:pPr>
        <w:spacing w:line="56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rPr>
        <w:t>七</w:t>
      </w:r>
      <w:r>
        <w:rPr>
          <w:rFonts w:hint="eastAsia" w:ascii="楷体" w:hAnsi="楷体" w:eastAsia="楷体" w:cs="楷体"/>
          <w:sz w:val="32"/>
          <w:szCs w:val="32"/>
        </w:rPr>
        <w:t>）参选文件规范</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1.参选单位应按照比选文件的要求准备参选文件1式2份，其中正本1份、副本1份，封面上标注“正本”、“副本”字样。</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2.参选文件均需打印胶装，由参选单位的法定代表人或其授权委托代理人签字并盖单位公章和骑缝章。</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3.委托授权代理人必须将法定代表人签字并盖章后的“法定代表人授权书”附在参选文件中。</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4.参选文件必须装订成册。</w:t>
      </w:r>
    </w:p>
    <w:p>
      <w:pPr>
        <w:spacing w:line="560" w:lineRule="exact"/>
        <w:ind w:firstLine="640" w:firstLineChars="200"/>
        <w:jc w:val="both"/>
        <w:rPr>
          <w:rFonts w:ascii="仿宋" w:hAnsi="仿宋" w:eastAsia="仿宋" w:cs="仿宋"/>
          <w:sz w:val="32"/>
          <w:szCs w:val="32"/>
          <w:lang w:val="en-US"/>
        </w:rPr>
      </w:pPr>
      <w:r>
        <w:rPr>
          <w:rFonts w:hint="eastAsia" w:ascii="仿宋" w:hAnsi="仿宋" w:eastAsia="仿宋" w:cs="仿宋"/>
          <w:sz w:val="32"/>
          <w:szCs w:val="32"/>
          <w:lang w:val="en-US"/>
        </w:rPr>
        <w:t>5.参选文件必须采用A4纸打印，墨迹清晰，无涂抹，外观整洁，大标题采用三号字，小标题及正文采用四号字。</w:t>
      </w:r>
    </w:p>
    <w:p>
      <w:pPr>
        <w:spacing w:line="56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rPr>
        <w:t>八</w:t>
      </w:r>
      <w:r>
        <w:rPr>
          <w:rFonts w:hint="eastAsia" w:ascii="楷体" w:hAnsi="楷体" w:eastAsia="楷体" w:cs="楷体"/>
          <w:sz w:val="32"/>
          <w:szCs w:val="32"/>
        </w:rPr>
        <w:t>）参选文件的密封和递交</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参选单位应将其参选文件进行密封，在封面及密封袋上注明参选项目名称和参选单位的名称、地址，并加盖单位公章和密封章。</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如果参选文件未按上述要求进行密封和标注，将视为无效参选文件。</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各参选单位代表</w:t>
      </w:r>
      <w:r>
        <w:rPr>
          <w:rFonts w:hint="eastAsia" w:ascii="仿宋" w:hAnsi="仿宋" w:eastAsia="仿宋" w:cs="仿宋"/>
          <w:sz w:val="32"/>
          <w:szCs w:val="32"/>
          <w:lang w:val="en-US"/>
        </w:rPr>
        <w:t>人</w:t>
      </w:r>
      <w:r>
        <w:rPr>
          <w:rFonts w:hint="eastAsia" w:ascii="仿宋" w:hAnsi="仿宋" w:eastAsia="仿宋" w:cs="仿宋"/>
          <w:sz w:val="32"/>
          <w:szCs w:val="32"/>
        </w:rPr>
        <w:t>必须在规定时间内递交参选文件至规定地点，否则视为无效参选。</w:t>
      </w:r>
    </w:p>
    <w:p>
      <w:pPr>
        <w:numPr>
          <w:ilvl w:val="0"/>
          <w:numId w:val="2"/>
        </w:numPr>
        <w:spacing w:line="56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比选办法：综合评估法，</w:t>
      </w:r>
      <w:r>
        <w:rPr>
          <w:rFonts w:hint="eastAsia" w:ascii="楷体" w:hAnsi="楷体" w:eastAsia="楷体" w:cs="楷体"/>
          <w:sz w:val="32"/>
          <w:szCs w:val="32"/>
          <w:lang w:val="en-US"/>
        </w:rPr>
        <w:t>具体办法见附件。</w:t>
      </w:r>
    </w:p>
    <w:p>
      <w:pPr>
        <w:spacing w:line="560" w:lineRule="exact"/>
        <w:ind w:firstLine="640" w:firstLineChars="200"/>
        <w:jc w:val="both"/>
        <w:rPr>
          <w:rFonts w:ascii="黑体" w:hAnsi="黑体" w:eastAsia="黑体"/>
          <w:sz w:val="32"/>
          <w:szCs w:val="32"/>
        </w:rPr>
      </w:pPr>
      <w:r>
        <w:rPr>
          <w:rFonts w:hint="eastAsia" w:ascii="楷体" w:hAnsi="楷体" w:eastAsia="楷体" w:cs="楷体"/>
          <w:sz w:val="32"/>
          <w:szCs w:val="32"/>
        </w:rPr>
        <w:t>（</w:t>
      </w:r>
      <w:r>
        <w:rPr>
          <w:rFonts w:hint="eastAsia" w:ascii="楷体" w:hAnsi="楷体" w:eastAsia="楷体" w:cs="楷体"/>
          <w:sz w:val="32"/>
          <w:szCs w:val="32"/>
          <w:lang w:val="en-US"/>
        </w:rPr>
        <w:t>十</w:t>
      </w:r>
      <w:r>
        <w:rPr>
          <w:rFonts w:hint="eastAsia" w:ascii="楷体" w:hAnsi="楷体" w:eastAsia="楷体" w:cs="楷体"/>
          <w:sz w:val="32"/>
          <w:szCs w:val="32"/>
        </w:rPr>
        <w:t>）本项目</w:t>
      </w:r>
      <w:r>
        <w:rPr>
          <w:rFonts w:hint="eastAsia" w:ascii="楷体" w:hAnsi="楷体" w:eastAsia="楷体" w:cs="楷体"/>
          <w:sz w:val="32"/>
          <w:szCs w:val="32"/>
          <w:lang w:val="en-US"/>
        </w:rPr>
        <w:t>不</w:t>
      </w:r>
      <w:r>
        <w:rPr>
          <w:rFonts w:hint="eastAsia" w:ascii="楷体" w:hAnsi="楷体" w:eastAsia="楷体" w:cs="楷体"/>
          <w:sz w:val="32"/>
          <w:szCs w:val="32"/>
        </w:rPr>
        <w:t>允许联合体参选</w:t>
      </w:r>
      <w:r>
        <w:rPr>
          <w:rFonts w:hint="eastAsia" w:ascii="仿宋" w:hAnsi="仿宋" w:eastAsia="仿宋" w:cs="仿宋"/>
          <w:sz w:val="32"/>
          <w:szCs w:val="32"/>
        </w:rPr>
        <w:t>。</w:t>
      </w:r>
    </w:p>
    <w:p>
      <w:pPr>
        <w:spacing w:line="560" w:lineRule="exact"/>
        <w:ind w:firstLine="640" w:firstLineChars="200"/>
        <w:jc w:val="both"/>
        <w:rPr>
          <w:rFonts w:ascii="黑体" w:hAnsi="黑体" w:eastAsia="黑体"/>
          <w:sz w:val="32"/>
          <w:szCs w:val="32"/>
        </w:rPr>
      </w:pPr>
      <w:r>
        <w:rPr>
          <w:rFonts w:hint="eastAsia" w:ascii="黑体" w:hAnsi="黑体" w:eastAsia="黑体"/>
          <w:sz w:val="32"/>
          <w:szCs w:val="32"/>
        </w:rPr>
        <w:t>五、比选程序</w:t>
      </w:r>
    </w:p>
    <w:p>
      <w:pPr>
        <w:tabs>
          <w:tab w:val="left" w:pos="2560"/>
        </w:tabs>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（一）主持人宣布比选会议议程。</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（二）介绍比选项目情况并宣读参选单位名单。</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（三）宣读比选纪律和注意事项。</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（四）宣读评审委员会成员名单。</w:t>
      </w:r>
    </w:p>
    <w:p>
      <w:pPr>
        <w:tabs>
          <w:tab w:val="left" w:pos="3620"/>
        </w:tabs>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（五）参选文件递交。</w:t>
      </w:r>
    </w:p>
    <w:p>
      <w:pPr>
        <w:tabs>
          <w:tab w:val="left" w:pos="3620"/>
        </w:tabs>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（六）评审委员会按照比选办法、比选文件评选。</w:t>
      </w:r>
    </w:p>
    <w:p>
      <w:pPr>
        <w:tabs>
          <w:tab w:val="left" w:pos="3620"/>
        </w:tabs>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（七）评审委员会推荐排名前三名的中选候选人。</w:t>
      </w:r>
    </w:p>
    <w:p>
      <w:pPr>
        <w:spacing w:line="560" w:lineRule="exact"/>
        <w:ind w:firstLine="640" w:firstLineChars="200"/>
        <w:jc w:val="both"/>
        <w:rPr>
          <w:rFonts w:ascii="黑体" w:hAnsi="黑体" w:eastAsia="黑体"/>
          <w:sz w:val="32"/>
          <w:szCs w:val="32"/>
        </w:rPr>
      </w:pPr>
      <w:r>
        <w:rPr>
          <w:rFonts w:hint="eastAsia" w:ascii="黑体" w:hAnsi="黑体" w:eastAsia="黑体"/>
          <w:sz w:val="32"/>
          <w:szCs w:val="32"/>
        </w:rPr>
        <w:t>六、评审纪律和注意事项</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（一）评审委员会评选过程中必须全程保密, 任何人不得以任何形式透露给参选单位或与参选单位有关的单位或个人。</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（二）在比选过程中参选单位必须根据评审委员会要求就有关问题进行澄清或说明。</w:t>
      </w:r>
    </w:p>
    <w:p>
      <w:pPr>
        <w:tabs>
          <w:tab w:val="left" w:pos="3620"/>
        </w:tabs>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（三）对各参选单位的商业秘密评审委员会成员应予以保密，不得泄露给其他参选单位。</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（四）评审委员会可根据需要对参选单位进行实地考察。</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（五）特别说明：本次比选不设任何参选补偿，由此发生的所有费用均由参选单位自行承担。比选单位按照最终中选人报价支付费用。</w:t>
      </w:r>
    </w:p>
    <w:p>
      <w:pPr>
        <w:spacing w:line="560" w:lineRule="exact"/>
        <w:ind w:firstLine="640" w:firstLineChars="200"/>
        <w:jc w:val="both"/>
        <w:rPr>
          <w:rFonts w:ascii="仿宋" w:hAnsi="仿宋" w:eastAsia="仿宋" w:cs="仿宋"/>
          <w:sz w:val="32"/>
          <w:szCs w:val="32"/>
        </w:rPr>
      </w:pPr>
    </w:p>
    <w:p>
      <w:pPr>
        <w:pStyle w:val="2"/>
        <w:spacing w:before="0" w:after="0" w:line="560" w:lineRule="exact"/>
        <w:ind w:firstLine="640" w:firstLineChars="200"/>
        <w:rPr>
          <w:rFonts w:ascii="仿宋" w:hAnsi="仿宋" w:eastAsia="仿宋" w:cs="仿宋"/>
          <w:b w:val="0"/>
          <w:bCs w:val="0"/>
          <w:sz w:val="32"/>
          <w:szCs w:val="32"/>
          <w:lang w:val="en-US"/>
        </w:rPr>
      </w:pPr>
      <w:r>
        <w:rPr>
          <w:rFonts w:hint="eastAsia" w:ascii="仿宋" w:hAnsi="仿宋" w:eastAsia="仿宋" w:cs="仿宋"/>
          <w:b w:val="0"/>
          <w:bCs w:val="0"/>
          <w:sz w:val="32"/>
          <w:szCs w:val="32"/>
        </w:rPr>
        <w:t>附件：</w:t>
      </w:r>
      <w:r>
        <w:rPr>
          <w:rFonts w:hint="eastAsia" w:ascii="仿宋" w:hAnsi="仿宋" w:eastAsia="仿宋" w:cs="仿宋"/>
          <w:b w:val="0"/>
          <w:bCs w:val="0"/>
          <w:sz w:val="32"/>
          <w:szCs w:val="32"/>
          <w:lang w:val="en-US"/>
        </w:rPr>
        <w:t>1.评审办法</w:t>
      </w:r>
    </w:p>
    <w:p>
      <w:pPr>
        <w:pStyle w:val="2"/>
        <w:spacing w:before="0" w:after="0" w:line="560" w:lineRule="exact"/>
        <w:ind w:firstLine="1600" w:firstLineChars="500"/>
        <w:rPr>
          <w:rFonts w:ascii="仿宋" w:hAnsi="仿宋" w:eastAsia="仿宋" w:cs="仿宋"/>
          <w:b w:val="0"/>
          <w:bCs w:val="0"/>
          <w:sz w:val="32"/>
          <w:szCs w:val="32"/>
          <w:lang w:val="en-US"/>
        </w:rPr>
      </w:pPr>
      <w:r>
        <w:rPr>
          <w:rFonts w:hint="eastAsia" w:ascii="仿宋" w:hAnsi="仿宋" w:eastAsia="仿宋" w:cs="仿宋"/>
          <w:b w:val="0"/>
          <w:bCs w:val="0"/>
          <w:sz w:val="32"/>
          <w:szCs w:val="32"/>
          <w:lang w:val="en-US"/>
        </w:rPr>
        <w:t>2.参选文件格式</w:t>
      </w:r>
    </w:p>
    <w:p>
      <w:pPr>
        <w:spacing w:line="560" w:lineRule="exact"/>
        <w:rPr>
          <w:rFonts w:ascii="仿宋" w:hAnsi="仿宋" w:eastAsia="仿宋" w:cs="仿宋"/>
          <w:lang w:val="en-US"/>
        </w:rPr>
      </w:pPr>
      <w:r>
        <w:rPr>
          <w:rFonts w:hint="eastAsia" w:ascii="仿宋" w:hAnsi="仿宋" w:eastAsia="仿宋" w:cs="仿宋"/>
          <w:sz w:val="32"/>
          <w:szCs w:val="32"/>
          <w:lang w:val="en-US"/>
        </w:rPr>
        <w:t xml:space="preserve">         </w:t>
      </w:r>
    </w:p>
    <w:p>
      <w:pPr>
        <w:pStyle w:val="2"/>
        <w:spacing w:before="0" w:after="0" w:line="560" w:lineRule="exact"/>
        <w:rPr>
          <w:rFonts w:ascii="仿宋" w:hAnsi="仿宋" w:eastAsia="仿宋" w:cs="仿宋"/>
        </w:rPr>
      </w:pPr>
      <w:r>
        <w:rPr>
          <w:rFonts w:hint="eastAsia" w:ascii="仿宋" w:hAnsi="仿宋" w:eastAsia="仿宋" w:cs="仿宋"/>
          <w:lang w:val="en-US"/>
        </w:rPr>
        <w:t xml:space="preserve"> </w:t>
      </w:r>
    </w:p>
    <w:p>
      <w:pPr>
        <w:wordWrap w:val="0"/>
        <w:spacing w:line="560" w:lineRule="exact"/>
        <w:ind w:firstLine="640"/>
        <w:jc w:val="right"/>
        <w:rPr>
          <w:rFonts w:ascii="仿宋" w:hAnsi="仿宋" w:eastAsia="仿宋" w:cs="仿宋"/>
          <w:sz w:val="32"/>
          <w:szCs w:val="32"/>
          <w:lang w:val="en-US"/>
        </w:rPr>
      </w:pPr>
      <w:r>
        <w:rPr>
          <w:rFonts w:hint="eastAsia" w:ascii="仿宋" w:hAnsi="仿宋" w:eastAsia="仿宋" w:cs="仿宋"/>
          <w:sz w:val="32"/>
          <w:szCs w:val="32"/>
        </w:rPr>
        <w:t xml:space="preserve">               宁夏宁东开发投资有限公司</w:t>
      </w:r>
      <w:r>
        <w:rPr>
          <w:rFonts w:hint="eastAsia" w:ascii="仿宋" w:hAnsi="仿宋" w:eastAsia="仿宋" w:cs="仿宋"/>
          <w:sz w:val="32"/>
          <w:szCs w:val="32"/>
          <w:lang w:val="en-US"/>
        </w:rPr>
        <w:t xml:space="preserve"> </w:t>
      </w:r>
    </w:p>
    <w:p>
      <w:pPr>
        <w:wordWrap w:val="0"/>
        <w:spacing w:line="560" w:lineRule="exact"/>
        <w:ind w:firstLine="640"/>
        <w:jc w:val="right"/>
        <w:rPr>
          <w:rFonts w:ascii="仿宋" w:hAnsi="仿宋" w:eastAsia="仿宋" w:cs="仿宋"/>
          <w:sz w:val="32"/>
          <w:szCs w:val="32"/>
          <w:lang w:val="en-US"/>
        </w:rPr>
      </w:pPr>
      <w:r>
        <w:rPr>
          <w:rFonts w:hint="eastAsia" w:ascii="仿宋" w:hAnsi="仿宋" w:eastAsia="仿宋" w:cs="仿宋"/>
          <w:sz w:val="32"/>
          <w:szCs w:val="32"/>
        </w:rPr>
        <w:t>20</w:t>
      </w:r>
      <w:r>
        <w:rPr>
          <w:rFonts w:hint="eastAsia" w:ascii="仿宋" w:hAnsi="仿宋" w:eastAsia="仿宋" w:cs="仿宋"/>
          <w:sz w:val="32"/>
          <w:szCs w:val="32"/>
          <w:lang w:val="en-US"/>
        </w:rPr>
        <w:t>23</w:t>
      </w:r>
      <w:r>
        <w:rPr>
          <w:rFonts w:hint="eastAsia" w:ascii="仿宋" w:hAnsi="仿宋" w:eastAsia="仿宋" w:cs="仿宋"/>
          <w:sz w:val="32"/>
          <w:szCs w:val="32"/>
        </w:rPr>
        <w:t>年</w:t>
      </w:r>
      <w:r>
        <w:rPr>
          <w:rFonts w:hint="eastAsia" w:ascii="仿宋" w:hAnsi="仿宋" w:eastAsia="仿宋" w:cs="仿宋"/>
          <w:sz w:val="32"/>
          <w:szCs w:val="32"/>
          <w:lang w:val="en-US"/>
        </w:rPr>
        <w:t>7</w:t>
      </w:r>
      <w:r>
        <w:rPr>
          <w:rFonts w:hint="eastAsia" w:ascii="仿宋" w:hAnsi="仿宋" w:eastAsia="仿宋" w:cs="仿宋"/>
          <w:sz w:val="32"/>
          <w:szCs w:val="32"/>
        </w:rPr>
        <w:t>月1</w:t>
      </w:r>
      <w:r>
        <w:rPr>
          <w:rFonts w:hint="eastAsia" w:ascii="仿宋" w:hAnsi="仿宋" w:eastAsia="仿宋" w:cs="仿宋"/>
          <w:sz w:val="32"/>
          <w:szCs w:val="32"/>
          <w:lang w:val="en-US"/>
        </w:rPr>
        <w:t>7</w:t>
      </w:r>
      <w:r>
        <w:rPr>
          <w:rFonts w:hint="eastAsia" w:ascii="仿宋" w:hAnsi="仿宋" w:eastAsia="仿宋" w:cs="仿宋"/>
          <w:sz w:val="32"/>
          <w:szCs w:val="32"/>
        </w:rPr>
        <w:t>日</w:t>
      </w:r>
      <w:r>
        <w:rPr>
          <w:rFonts w:hint="eastAsia" w:ascii="仿宋" w:hAnsi="仿宋" w:eastAsia="仿宋" w:cs="仿宋"/>
          <w:sz w:val="32"/>
          <w:szCs w:val="32"/>
          <w:lang w:val="en-US"/>
        </w:rPr>
        <w:t xml:space="preserve">     </w:t>
      </w:r>
    </w:p>
    <w:p>
      <w:pPr>
        <w:pStyle w:val="5"/>
        <w:rPr>
          <w:rFonts w:ascii="仿宋_GB2312" w:eastAsia="仿宋_GB2312"/>
          <w:sz w:val="32"/>
          <w:szCs w:val="32"/>
          <w:lang w:val="en-US"/>
        </w:rPr>
      </w:pPr>
    </w:p>
    <w:p>
      <w:pPr>
        <w:pStyle w:val="3"/>
        <w:tabs>
          <w:tab w:val="left" w:pos="1286"/>
        </w:tabs>
        <w:spacing w:before="43" w:line="560" w:lineRule="exact"/>
        <w:ind w:right="75"/>
        <w:jc w:val="left"/>
        <w:rPr>
          <w:rFonts w:ascii="仿宋_GB2312" w:eastAsia="仿宋_GB2312"/>
          <w:b w:val="0"/>
          <w:bCs w:val="0"/>
          <w:lang w:val="en-US"/>
        </w:rPr>
      </w:pPr>
    </w:p>
    <w:p>
      <w:pPr>
        <w:rPr>
          <w:rFonts w:ascii="仿宋_GB2312" w:eastAsia="仿宋_GB2312"/>
          <w:b w:val="0"/>
          <w:bCs w:val="0"/>
          <w:lang w:val="en-US"/>
        </w:rPr>
      </w:pPr>
    </w:p>
    <w:p>
      <w:pPr>
        <w:pStyle w:val="2"/>
        <w:rPr>
          <w:rFonts w:ascii="仿宋_GB2312" w:eastAsia="仿宋_GB2312"/>
          <w:b w:val="0"/>
          <w:bCs w:val="0"/>
          <w:lang w:val="en-US"/>
        </w:rPr>
      </w:pPr>
    </w:p>
    <w:p>
      <w:pPr>
        <w:rPr>
          <w:rFonts w:ascii="仿宋_GB2312" w:eastAsia="仿宋_GB2312"/>
          <w:b w:val="0"/>
          <w:bCs w:val="0"/>
          <w:lang w:val="en-US"/>
        </w:rPr>
      </w:pPr>
    </w:p>
    <w:p>
      <w:pPr>
        <w:pStyle w:val="2"/>
        <w:rPr>
          <w:rFonts w:ascii="仿宋_GB2312" w:eastAsia="仿宋_GB2312"/>
          <w:b w:val="0"/>
          <w:bCs w:val="0"/>
          <w:lang w:val="en-US"/>
        </w:rPr>
      </w:pPr>
    </w:p>
    <w:p>
      <w:pPr>
        <w:rPr>
          <w:rFonts w:ascii="仿宋_GB2312" w:eastAsia="仿宋_GB2312"/>
          <w:b w:val="0"/>
          <w:bCs w:val="0"/>
          <w:lang w:val="en-US"/>
        </w:rPr>
      </w:pPr>
    </w:p>
    <w:p>
      <w:pPr>
        <w:pStyle w:val="2"/>
        <w:rPr>
          <w:rFonts w:ascii="仿宋_GB2312" w:eastAsia="仿宋_GB2312"/>
          <w:b w:val="0"/>
          <w:bCs w:val="0"/>
          <w:lang w:val="en-US"/>
        </w:rPr>
      </w:pPr>
    </w:p>
    <w:p>
      <w:pPr>
        <w:rPr>
          <w:rFonts w:ascii="仿宋_GB2312" w:eastAsia="仿宋_GB2312"/>
          <w:b w:val="0"/>
          <w:bCs w:val="0"/>
          <w:lang w:val="en-US"/>
        </w:rPr>
      </w:pPr>
    </w:p>
    <w:p>
      <w:pPr>
        <w:pStyle w:val="2"/>
        <w:rPr>
          <w:rFonts w:ascii="仿宋_GB2312" w:eastAsia="仿宋_GB2312"/>
          <w:b w:val="0"/>
          <w:bCs w:val="0"/>
          <w:lang w:val="en-US"/>
        </w:rPr>
      </w:pPr>
    </w:p>
    <w:p>
      <w:pPr>
        <w:rPr>
          <w:rFonts w:ascii="仿宋_GB2312" w:eastAsia="仿宋_GB2312"/>
          <w:b w:val="0"/>
          <w:bCs w:val="0"/>
          <w:lang w:val="en-US"/>
        </w:rPr>
      </w:pPr>
    </w:p>
    <w:p>
      <w:pPr>
        <w:pStyle w:val="2"/>
        <w:rPr>
          <w:lang w:val="en-US"/>
        </w:rPr>
      </w:pPr>
      <w:bookmarkStart w:id="44" w:name="_GoBack"/>
      <w:bookmarkEnd w:id="44"/>
    </w:p>
    <w:p>
      <w:pPr>
        <w:pStyle w:val="3"/>
        <w:tabs>
          <w:tab w:val="left" w:pos="1286"/>
        </w:tabs>
        <w:spacing w:before="43" w:line="560" w:lineRule="exact"/>
        <w:ind w:right="75"/>
        <w:jc w:val="left"/>
        <w:rPr>
          <w:rFonts w:ascii="仿宋_GB2312" w:eastAsia="仿宋_GB2312"/>
          <w:b w:val="0"/>
          <w:bCs w:val="0"/>
          <w:lang w:val="en-US"/>
        </w:rPr>
      </w:pPr>
    </w:p>
    <w:p>
      <w:pPr>
        <w:rPr>
          <w:lang w:val="en-US"/>
        </w:rPr>
      </w:pPr>
    </w:p>
    <w:p>
      <w:pPr>
        <w:rPr>
          <w:rFonts w:hint="eastAsia"/>
          <w:lang w:val="en-US"/>
        </w:rPr>
      </w:pPr>
    </w:p>
    <w:p>
      <w:pPr>
        <w:pStyle w:val="3"/>
        <w:tabs>
          <w:tab w:val="left" w:pos="1286"/>
        </w:tabs>
        <w:spacing w:before="43" w:line="560" w:lineRule="exact"/>
        <w:ind w:right="75"/>
        <w:jc w:val="left"/>
        <w:rPr>
          <w:rFonts w:ascii="仿宋_GB2312" w:eastAsia="仿宋_GB2312"/>
          <w:b w:val="0"/>
          <w:bCs w:val="0"/>
          <w:lang w:val="en-US"/>
        </w:rPr>
      </w:pPr>
      <w:r>
        <w:rPr>
          <w:rFonts w:hint="eastAsia" w:ascii="仿宋_GB2312" w:eastAsia="仿宋_GB2312"/>
          <w:b w:val="0"/>
          <w:bCs w:val="0"/>
          <w:lang w:val="en-US"/>
        </w:rPr>
        <w:t>附件1：</w:t>
      </w:r>
    </w:p>
    <w:p>
      <w:pPr>
        <w:pStyle w:val="3"/>
        <w:tabs>
          <w:tab w:val="left" w:pos="1286"/>
        </w:tabs>
        <w:spacing w:before="0" w:line="560" w:lineRule="exact"/>
        <w:rPr>
          <w:rFonts w:ascii="方正小标宋简体" w:hAnsi="方正小标宋_GBK" w:eastAsia="方正小标宋简体" w:cs="方正小标宋_GBK"/>
          <w:b w:val="0"/>
          <w:bCs w:val="0"/>
          <w:sz w:val="44"/>
          <w:szCs w:val="44"/>
        </w:rPr>
      </w:pPr>
      <w:r>
        <w:rPr>
          <w:rFonts w:hint="eastAsia" w:ascii="方正小标宋简体" w:hAnsi="方正小标宋_GBK" w:eastAsia="方正小标宋简体" w:cs="方正小标宋_GBK"/>
          <w:b w:val="0"/>
          <w:bCs w:val="0"/>
          <w:sz w:val="44"/>
          <w:szCs w:val="44"/>
        </w:rPr>
        <w:t>评</w:t>
      </w:r>
      <w:r>
        <w:rPr>
          <w:rFonts w:hint="eastAsia" w:ascii="方正小标宋简体" w:eastAsia="方正小标宋简体"/>
          <w:b w:val="0"/>
          <w:bCs w:val="0"/>
          <w:sz w:val="44"/>
          <w:szCs w:val="44"/>
        </w:rPr>
        <w:t>审</w:t>
      </w:r>
      <w:r>
        <w:rPr>
          <w:rFonts w:hint="eastAsia" w:ascii="方正小标宋简体" w:hAnsi="方正小标宋_GBK" w:eastAsia="方正小标宋简体" w:cs="方正小标宋_GBK"/>
          <w:b w:val="0"/>
          <w:bCs w:val="0"/>
          <w:sz w:val="44"/>
          <w:szCs w:val="44"/>
        </w:rPr>
        <w:t>办法（综合评估法）</w:t>
      </w:r>
    </w:p>
    <w:p>
      <w:pPr>
        <w:pStyle w:val="3"/>
        <w:tabs>
          <w:tab w:val="left" w:pos="1286"/>
        </w:tabs>
        <w:spacing w:before="43" w:line="560" w:lineRule="exact"/>
        <w:ind w:right="75" w:firstLine="640" w:firstLineChars="200"/>
        <w:jc w:val="both"/>
        <w:rPr>
          <w:rFonts w:ascii="黑体" w:hAnsi="黑体" w:eastAsia="黑体" w:cs="黑体"/>
          <w:b w:val="0"/>
          <w:bCs w:val="0"/>
        </w:rPr>
      </w:pPr>
      <w:r>
        <w:rPr>
          <w:rFonts w:hint="eastAsia" w:ascii="黑体" w:hAnsi="黑体" w:eastAsia="黑体" w:cs="黑体"/>
          <w:b w:val="0"/>
          <w:bCs w:val="0"/>
          <w:lang w:val="en-US"/>
        </w:rPr>
        <w:t>一、</w:t>
      </w:r>
      <w:r>
        <w:rPr>
          <w:rFonts w:hint="eastAsia" w:ascii="黑体" w:hAnsi="黑体" w:eastAsia="黑体" w:cs="黑体"/>
          <w:b w:val="0"/>
          <w:bCs w:val="0"/>
        </w:rPr>
        <w:t>评分原则</w:t>
      </w:r>
    </w:p>
    <w:p>
      <w:pPr>
        <w:spacing w:line="560" w:lineRule="exact"/>
        <w:ind w:right="341" w:rightChars="155" w:firstLine="640" w:firstLineChars="200"/>
        <w:jc w:val="both"/>
        <w:rPr>
          <w:rFonts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val="en-US"/>
        </w:rPr>
        <w:t>项目</w:t>
      </w:r>
      <w:r>
        <w:rPr>
          <w:rFonts w:hint="eastAsia" w:ascii="仿宋" w:hAnsi="仿宋" w:eastAsia="仿宋" w:cs="仿宋"/>
          <w:sz w:val="32"/>
          <w:szCs w:val="32"/>
        </w:rPr>
        <w:t>采用综合评估法。遵循公平、公正、科学、择优原则，根据参选单位对参选报价、比选文件要求响应情况、服务方案、类似业绩、服务承诺等方面按照评分标准</w:t>
      </w:r>
      <w:r>
        <w:rPr>
          <w:rFonts w:hint="eastAsia" w:ascii="仿宋" w:hAnsi="仿宋" w:eastAsia="仿宋" w:cs="仿宋"/>
          <w:sz w:val="32"/>
          <w:szCs w:val="32"/>
          <w:lang w:val="en-US"/>
        </w:rPr>
        <w:t>对各参选单位</w:t>
      </w:r>
      <w:r>
        <w:rPr>
          <w:rFonts w:hint="eastAsia" w:ascii="仿宋" w:hAnsi="仿宋" w:eastAsia="仿宋" w:cs="仿宋"/>
          <w:sz w:val="32"/>
          <w:szCs w:val="32"/>
        </w:rPr>
        <w:t>进行综合</w:t>
      </w:r>
      <w:r>
        <w:rPr>
          <w:rFonts w:hint="eastAsia" w:ascii="仿宋" w:hAnsi="仿宋" w:eastAsia="仿宋" w:cs="仿宋"/>
          <w:sz w:val="32"/>
          <w:szCs w:val="32"/>
          <w:lang w:val="en-US"/>
        </w:rPr>
        <w:t>评估</w:t>
      </w:r>
      <w:r>
        <w:rPr>
          <w:rFonts w:hint="eastAsia" w:ascii="仿宋" w:hAnsi="仿宋" w:eastAsia="仿宋" w:cs="仿宋"/>
          <w:sz w:val="32"/>
          <w:szCs w:val="32"/>
        </w:rPr>
        <w:t>，并按得分由高到低顺序择优确定中选单位，参选单位得分出现绝对相等时，以参选</w:t>
      </w:r>
      <w:r>
        <w:rPr>
          <w:rFonts w:hint="eastAsia" w:ascii="仿宋" w:hAnsi="仿宋" w:eastAsia="仿宋" w:cs="仿宋"/>
          <w:sz w:val="32"/>
          <w:szCs w:val="32"/>
          <w:lang w:val="en-US"/>
        </w:rPr>
        <w:t>价格</w:t>
      </w:r>
      <w:r>
        <w:rPr>
          <w:rFonts w:hint="eastAsia" w:ascii="仿宋" w:hAnsi="仿宋" w:eastAsia="仿宋" w:cs="仿宋"/>
          <w:sz w:val="32"/>
          <w:szCs w:val="32"/>
        </w:rPr>
        <w:t>低的优先，参选</w:t>
      </w:r>
      <w:r>
        <w:rPr>
          <w:rFonts w:hint="eastAsia" w:ascii="仿宋" w:hAnsi="仿宋" w:eastAsia="仿宋" w:cs="仿宋"/>
          <w:sz w:val="32"/>
          <w:szCs w:val="32"/>
          <w:lang w:val="en-US"/>
        </w:rPr>
        <w:t>价格</w:t>
      </w:r>
      <w:r>
        <w:rPr>
          <w:rFonts w:hint="eastAsia" w:ascii="仿宋" w:hAnsi="仿宋" w:eastAsia="仿宋" w:cs="仿宋"/>
          <w:sz w:val="32"/>
          <w:szCs w:val="32"/>
        </w:rPr>
        <w:t>也相等的，由比选小组对其进行综合</w:t>
      </w:r>
      <w:r>
        <w:rPr>
          <w:rFonts w:hint="eastAsia" w:ascii="仿宋" w:hAnsi="仿宋" w:eastAsia="仿宋" w:cs="仿宋"/>
          <w:sz w:val="32"/>
          <w:szCs w:val="32"/>
          <w:lang w:val="en-US"/>
        </w:rPr>
        <w:t>实力</w:t>
      </w:r>
      <w:r>
        <w:rPr>
          <w:rFonts w:hint="eastAsia" w:ascii="仿宋" w:hAnsi="仿宋" w:eastAsia="仿宋" w:cs="仿宋"/>
          <w:sz w:val="32"/>
          <w:szCs w:val="32"/>
        </w:rPr>
        <w:t>评估，并给出中选候选人排名。</w:t>
      </w:r>
    </w:p>
    <w:p>
      <w:pPr>
        <w:numPr>
          <w:ilvl w:val="0"/>
          <w:numId w:val="3"/>
        </w:numPr>
        <w:spacing w:line="560" w:lineRule="exact"/>
        <w:ind w:right="341" w:rightChars="155" w:firstLine="636" w:firstLineChars="200"/>
        <w:jc w:val="both"/>
        <w:rPr>
          <w:rFonts w:ascii="黑体" w:hAnsi="黑体" w:eastAsia="黑体" w:cs="黑体"/>
          <w:spacing w:val="-6"/>
          <w:sz w:val="32"/>
          <w:szCs w:val="32"/>
          <w:lang w:val="en-US"/>
        </w:rPr>
      </w:pPr>
      <w:r>
        <w:rPr>
          <w:rFonts w:hint="eastAsia" w:ascii="黑体" w:hAnsi="黑体" w:eastAsia="黑体" w:cs="黑体"/>
          <w:spacing w:val="-1"/>
          <w:sz w:val="32"/>
          <w:szCs w:val="32"/>
        </w:rPr>
        <w:t>评</w:t>
      </w:r>
      <w:r>
        <w:rPr>
          <w:rFonts w:hint="eastAsia" w:ascii="黑体" w:hAnsi="黑体" w:eastAsia="黑体" w:cs="黑体"/>
          <w:sz w:val="32"/>
          <w:szCs w:val="32"/>
        </w:rPr>
        <w:t>分</w:t>
      </w:r>
      <w:r>
        <w:rPr>
          <w:rFonts w:hint="eastAsia" w:ascii="黑体" w:hAnsi="黑体" w:eastAsia="黑体" w:cs="黑体"/>
          <w:spacing w:val="-1"/>
          <w:sz w:val="32"/>
          <w:szCs w:val="32"/>
        </w:rPr>
        <w:t>标准</w:t>
      </w:r>
    </w:p>
    <w:p>
      <w:pPr>
        <w:spacing w:line="560" w:lineRule="exact"/>
        <w:ind w:right="341" w:rightChars="155" w:firstLine="616" w:firstLineChars="200"/>
        <w:jc w:val="both"/>
        <w:rPr>
          <w:rFonts w:ascii="仿宋" w:hAnsi="仿宋" w:eastAsia="仿宋" w:cs="仿宋"/>
          <w:spacing w:val="-6"/>
          <w:sz w:val="32"/>
          <w:szCs w:val="32"/>
          <w:lang w:val="en-US"/>
        </w:rPr>
      </w:pPr>
      <w:r>
        <w:rPr>
          <w:rFonts w:hint="eastAsia" w:ascii="仿宋" w:hAnsi="仿宋" w:eastAsia="仿宋" w:cs="仿宋"/>
          <w:spacing w:val="-6"/>
          <w:sz w:val="32"/>
          <w:szCs w:val="32"/>
          <w:lang w:val="en-US"/>
        </w:rPr>
        <w:t>详见评分办法表。</w:t>
      </w:r>
    </w:p>
    <w:p>
      <w:pPr>
        <w:numPr>
          <w:ilvl w:val="0"/>
          <w:numId w:val="3"/>
        </w:numPr>
        <w:spacing w:line="560" w:lineRule="exact"/>
        <w:ind w:right="341" w:rightChars="155" w:firstLine="616" w:firstLineChars="200"/>
        <w:jc w:val="both"/>
        <w:rPr>
          <w:rFonts w:ascii="黑体" w:hAnsi="黑体" w:eastAsia="黑体" w:cs="黑体"/>
          <w:spacing w:val="-6"/>
          <w:sz w:val="32"/>
          <w:szCs w:val="32"/>
          <w:lang w:val="en-US"/>
        </w:rPr>
      </w:pPr>
      <w:r>
        <w:rPr>
          <w:rFonts w:hint="eastAsia" w:ascii="黑体" w:hAnsi="黑体" w:eastAsia="黑体" w:cs="黑体"/>
          <w:spacing w:val="-6"/>
          <w:sz w:val="32"/>
          <w:szCs w:val="32"/>
          <w:lang w:val="en-US"/>
        </w:rPr>
        <w:t>评分流程</w:t>
      </w:r>
    </w:p>
    <w:p>
      <w:pPr>
        <w:spacing w:line="560" w:lineRule="exact"/>
        <w:ind w:right="341" w:rightChars="155" w:firstLine="616" w:firstLineChars="200"/>
        <w:jc w:val="both"/>
        <w:rPr>
          <w:rFonts w:ascii="仿宋" w:hAnsi="仿宋" w:eastAsia="仿宋" w:cs="仿宋"/>
          <w:spacing w:val="-3"/>
          <w:sz w:val="32"/>
          <w:szCs w:val="32"/>
        </w:rPr>
      </w:pPr>
      <w:r>
        <w:rPr>
          <w:rFonts w:hint="eastAsia" w:ascii="仿宋" w:hAnsi="仿宋" w:eastAsia="仿宋" w:cs="仿宋"/>
          <w:spacing w:val="-6"/>
          <w:sz w:val="32"/>
          <w:szCs w:val="32"/>
        </w:rPr>
        <w:t>比选小组成员根据本办法规定，独立打分并记录在综合评分表中，计算出各参选单</w:t>
      </w:r>
      <w:r>
        <w:rPr>
          <w:rFonts w:hint="eastAsia" w:ascii="仿宋" w:hAnsi="仿宋" w:eastAsia="仿宋" w:cs="仿宋"/>
          <w:spacing w:val="-7"/>
          <w:sz w:val="32"/>
          <w:szCs w:val="32"/>
        </w:rPr>
        <w:t>位得分值。计算各参选单位的得分，应在全体评委在场的情况下公开进行，分值一经得出，并核对签字无误后，任何人不得更改。比选人应当采取必要的措施，保证评审</w:t>
      </w:r>
      <w:r>
        <w:rPr>
          <w:rFonts w:hint="eastAsia" w:ascii="仿宋" w:hAnsi="仿宋" w:eastAsia="仿宋" w:cs="仿宋"/>
          <w:spacing w:val="-7"/>
          <w:sz w:val="32"/>
          <w:szCs w:val="32"/>
          <w:lang w:val="en-US"/>
        </w:rPr>
        <w:t>在</w:t>
      </w:r>
      <w:r>
        <w:rPr>
          <w:rFonts w:hint="eastAsia" w:ascii="仿宋" w:hAnsi="仿宋" w:eastAsia="仿宋" w:cs="仿宋"/>
          <w:spacing w:val="-7"/>
          <w:sz w:val="32"/>
          <w:szCs w:val="32"/>
        </w:rPr>
        <w:t>严格保密的情况下进</w:t>
      </w:r>
      <w:r>
        <w:rPr>
          <w:rFonts w:hint="eastAsia" w:ascii="仿宋" w:hAnsi="仿宋" w:eastAsia="仿宋" w:cs="仿宋"/>
          <w:spacing w:val="-3"/>
          <w:sz w:val="32"/>
          <w:szCs w:val="32"/>
        </w:rPr>
        <w:t>行。任何单位和个人不得非法干预影响评审过程和结果。</w:t>
      </w:r>
    </w:p>
    <w:p>
      <w:pPr>
        <w:numPr>
          <w:ilvl w:val="0"/>
          <w:numId w:val="3"/>
        </w:numPr>
        <w:spacing w:line="560" w:lineRule="exact"/>
        <w:ind w:right="341" w:rightChars="155" w:firstLine="640" w:firstLineChars="200"/>
        <w:jc w:val="both"/>
        <w:rPr>
          <w:rFonts w:ascii="黑体" w:hAnsi="黑体" w:eastAsia="黑体" w:cs="黑体"/>
          <w:sz w:val="32"/>
          <w:szCs w:val="32"/>
        </w:rPr>
      </w:pPr>
      <w:r>
        <w:rPr>
          <w:rFonts w:hint="eastAsia" w:ascii="黑体" w:hAnsi="黑体" w:eastAsia="黑体" w:cs="黑体"/>
          <w:sz w:val="32"/>
          <w:szCs w:val="32"/>
        </w:rPr>
        <w:t>评分结果</w:t>
      </w:r>
    </w:p>
    <w:p>
      <w:pPr>
        <w:spacing w:line="560" w:lineRule="exact"/>
        <w:ind w:right="341" w:rightChars="155" w:firstLine="640" w:firstLineChars="200"/>
        <w:jc w:val="both"/>
        <w:rPr>
          <w:rFonts w:ascii="仿宋" w:hAnsi="仿宋" w:eastAsia="仿宋" w:cs="仿宋"/>
          <w:sz w:val="32"/>
          <w:szCs w:val="32"/>
        </w:rPr>
      </w:pPr>
      <w:r>
        <w:rPr>
          <w:rFonts w:hint="eastAsia" w:ascii="仿宋" w:hAnsi="仿宋" w:eastAsia="仿宋" w:cs="仿宋"/>
          <w:sz w:val="32"/>
          <w:szCs w:val="32"/>
        </w:rPr>
        <w:t>确定中选人时，原则上排名第一的参选单位为中选人，如排名第一的参选单位出现下列情况时，可以按照排序依次确定其他候选人为中选人：</w:t>
      </w:r>
    </w:p>
    <w:p>
      <w:pPr>
        <w:spacing w:line="560" w:lineRule="exact"/>
        <w:ind w:right="341" w:rightChars="155" w:firstLine="640" w:firstLineChars="200"/>
        <w:jc w:val="both"/>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一</w:t>
      </w:r>
      <w:r>
        <w:rPr>
          <w:rFonts w:ascii="仿宋" w:hAnsi="仿宋" w:eastAsia="仿宋" w:cs="仿宋"/>
          <w:sz w:val="32"/>
          <w:szCs w:val="32"/>
        </w:rPr>
        <w:t>）排名第一的中选单位放弃中</w:t>
      </w:r>
      <w:r>
        <w:rPr>
          <w:rFonts w:hint="eastAsia" w:ascii="仿宋" w:hAnsi="仿宋" w:eastAsia="仿宋" w:cs="仿宋"/>
          <w:sz w:val="32"/>
          <w:szCs w:val="32"/>
        </w:rPr>
        <w:t>选</w:t>
      </w:r>
      <w:r>
        <w:rPr>
          <w:rFonts w:ascii="仿宋" w:hAnsi="仿宋" w:eastAsia="仿宋" w:cs="仿宋"/>
          <w:sz w:val="32"/>
          <w:szCs w:val="32"/>
        </w:rPr>
        <w:t>。</w:t>
      </w:r>
    </w:p>
    <w:p>
      <w:pPr>
        <w:spacing w:line="560" w:lineRule="exact"/>
        <w:ind w:right="341" w:rightChars="155" w:firstLine="640" w:firstLineChars="200"/>
        <w:jc w:val="both"/>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二</w:t>
      </w:r>
      <w:r>
        <w:rPr>
          <w:rFonts w:ascii="仿宋" w:hAnsi="仿宋" w:eastAsia="仿宋" w:cs="仿宋"/>
          <w:sz w:val="32"/>
          <w:szCs w:val="32"/>
        </w:rPr>
        <w:t>）排名第一的中选单位不能履行合同。</w:t>
      </w:r>
    </w:p>
    <w:p>
      <w:pPr>
        <w:jc w:val="both"/>
        <w:rPr>
          <w:rFonts w:ascii="黑体" w:hAnsi="黑体" w:eastAsia="黑体" w:cs="黑体"/>
          <w:sz w:val="24"/>
          <w:szCs w:val="24"/>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ascii="黑体" w:hAnsi="黑体" w:eastAsia="黑体" w:cs="黑体"/>
          <w:sz w:val="28"/>
          <w:szCs w:val="28"/>
          <w:lang w:val="en-US"/>
        </w:rPr>
      </w:pPr>
    </w:p>
    <w:p>
      <w:pPr>
        <w:jc w:val="center"/>
        <w:rPr>
          <w:rFonts w:hint="eastAsia" w:ascii="黑体" w:hAnsi="黑体" w:eastAsia="黑体" w:cs="黑体"/>
          <w:sz w:val="28"/>
          <w:szCs w:val="28"/>
          <w:lang w:val="en-US"/>
        </w:rPr>
      </w:pPr>
    </w:p>
    <w:p>
      <w:pPr>
        <w:jc w:val="center"/>
        <w:rPr>
          <w:rFonts w:ascii="黑体" w:hAnsi="黑体" w:eastAsia="黑体" w:cs="黑体"/>
          <w:sz w:val="24"/>
          <w:szCs w:val="24"/>
          <w:lang w:val="en-US"/>
        </w:rPr>
      </w:pPr>
      <w:r>
        <w:rPr>
          <w:rFonts w:hint="eastAsia" w:ascii="黑体" w:hAnsi="黑体" w:eastAsia="黑体" w:cs="黑体"/>
          <w:sz w:val="28"/>
          <w:szCs w:val="28"/>
          <w:lang w:val="en-US"/>
        </w:rPr>
        <w:t xml:space="preserve">  表  评分办法表</w:t>
      </w:r>
    </w:p>
    <w:tbl>
      <w:tblPr>
        <w:tblStyle w:val="8"/>
        <w:tblpPr w:leftFromText="180" w:rightFromText="180" w:vertAnchor="text" w:horzAnchor="page" w:tblpXSpec="center" w:tblpY="316"/>
        <w:tblOverlap w:val="never"/>
        <w:tblW w:w="967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46"/>
        <w:gridCol w:w="1284"/>
        <w:gridCol w:w="1006"/>
        <w:gridCol w:w="68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楷体" w:hAnsi="楷体" w:eastAsia="楷体" w:cs="楷体"/>
                <w:b/>
                <w:bCs/>
                <w:sz w:val="24"/>
                <w:szCs w:val="24"/>
              </w:rPr>
            </w:pPr>
            <w:r>
              <w:rPr>
                <w:rFonts w:hint="eastAsia" w:ascii="楷体" w:hAnsi="楷体" w:eastAsia="楷体" w:cs="楷体"/>
                <w:b/>
                <w:bCs/>
                <w:sz w:val="24"/>
                <w:szCs w:val="24"/>
              </w:rPr>
              <w:t>序号</w:t>
            </w:r>
          </w:p>
        </w:tc>
        <w:tc>
          <w:tcPr>
            <w:tcW w:w="1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楷体" w:hAnsi="楷体" w:eastAsia="楷体" w:cs="楷体"/>
                <w:b/>
                <w:bCs/>
                <w:sz w:val="24"/>
                <w:szCs w:val="24"/>
              </w:rPr>
            </w:pPr>
            <w:r>
              <w:rPr>
                <w:rFonts w:hint="eastAsia" w:ascii="楷体" w:hAnsi="楷体" w:eastAsia="楷体" w:cs="楷体"/>
                <w:b/>
                <w:bCs/>
                <w:sz w:val="24"/>
                <w:szCs w:val="24"/>
              </w:rPr>
              <w:t>评审项目</w:t>
            </w:r>
          </w:p>
        </w:tc>
        <w:tc>
          <w:tcPr>
            <w:tcW w:w="100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楷体" w:hAnsi="楷体" w:eastAsia="楷体" w:cs="楷体"/>
                <w:b/>
                <w:bCs/>
                <w:sz w:val="24"/>
                <w:szCs w:val="24"/>
              </w:rPr>
            </w:pPr>
            <w:r>
              <w:rPr>
                <w:rFonts w:hint="eastAsia" w:ascii="楷体" w:hAnsi="楷体" w:eastAsia="楷体" w:cs="楷体"/>
                <w:b/>
                <w:bCs/>
                <w:sz w:val="24"/>
                <w:szCs w:val="24"/>
              </w:rPr>
              <w:t>标准分</w:t>
            </w:r>
          </w:p>
        </w:tc>
        <w:tc>
          <w:tcPr>
            <w:tcW w:w="68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楷体" w:hAnsi="楷体" w:eastAsia="楷体" w:cs="楷体"/>
                <w:b/>
                <w:bCs/>
                <w:sz w:val="24"/>
                <w:szCs w:val="24"/>
              </w:rPr>
            </w:pPr>
            <w:r>
              <w:rPr>
                <w:rFonts w:hint="eastAsia" w:ascii="楷体" w:hAnsi="楷体" w:eastAsia="楷体" w:cs="楷体"/>
                <w:b/>
                <w:bCs/>
                <w:sz w:val="24"/>
                <w:szCs w:val="24"/>
              </w:rPr>
              <w:t>评分标准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85"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1</w:t>
            </w:r>
          </w:p>
        </w:tc>
        <w:tc>
          <w:tcPr>
            <w:tcW w:w="1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rPr>
              <w:t>参选</w:t>
            </w:r>
            <w:r>
              <w:rPr>
                <w:rFonts w:hint="eastAsia" w:ascii="仿宋" w:hAnsi="仿宋" w:eastAsia="仿宋" w:cs="仿宋"/>
                <w:sz w:val="24"/>
                <w:szCs w:val="24"/>
              </w:rPr>
              <w:t>报价</w:t>
            </w:r>
          </w:p>
        </w:tc>
        <w:tc>
          <w:tcPr>
            <w:tcW w:w="100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rPr>
              <w:t>30</w:t>
            </w:r>
            <w:r>
              <w:rPr>
                <w:rFonts w:hint="eastAsia" w:ascii="仿宋" w:hAnsi="仿宋" w:eastAsia="仿宋" w:cs="仿宋"/>
                <w:sz w:val="24"/>
                <w:szCs w:val="24"/>
              </w:rPr>
              <w:t>分</w:t>
            </w:r>
          </w:p>
        </w:tc>
        <w:tc>
          <w:tcPr>
            <w:tcW w:w="683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rPr>
                <w:rFonts w:ascii="仿宋" w:hAnsi="仿宋" w:eastAsia="仿宋" w:cs="仿宋"/>
                <w:sz w:val="24"/>
                <w:szCs w:val="24"/>
              </w:rPr>
            </w:pPr>
            <w:r>
              <w:rPr>
                <w:rFonts w:hint="eastAsia" w:ascii="仿宋" w:hAnsi="仿宋" w:eastAsia="仿宋" w:cs="仿宋"/>
                <w:sz w:val="24"/>
                <w:szCs w:val="24"/>
                <w:lang w:val="en-US"/>
              </w:rPr>
              <w:t>报价</w:t>
            </w:r>
            <w:r>
              <w:rPr>
                <w:rFonts w:hint="eastAsia" w:ascii="仿宋" w:hAnsi="仿宋" w:eastAsia="仿宋" w:cs="仿宋"/>
                <w:sz w:val="24"/>
                <w:szCs w:val="24"/>
              </w:rPr>
              <w:t>得分为：</w:t>
            </w:r>
            <w:r>
              <w:rPr>
                <w:rFonts w:hint="eastAsia" w:ascii="仿宋" w:hAnsi="仿宋" w:eastAsia="仿宋" w:cs="仿宋"/>
                <w:sz w:val="24"/>
                <w:szCs w:val="24"/>
                <w:lang w:val="en-US"/>
              </w:rPr>
              <w:t>参选报价每高出评标基准价1000元，扣0.1分，参选报价每低出评标基准价1000元，扣0.1分。</w:t>
            </w:r>
          </w:p>
          <w:p>
            <w:pPr>
              <w:spacing w:line="300" w:lineRule="exact"/>
              <w:ind w:firstLine="482" w:firstLineChars="200"/>
              <w:rPr>
                <w:rFonts w:ascii="仿宋" w:hAnsi="仿宋" w:eastAsia="仿宋" w:cs="仿宋"/>
                <w:sz w:val="24"/>
                <w:szCs w:val="24"/>
                <w:lang w:val="en-US"/>
              </w:rPr>
            </w:pPr>
            <w:r>
              <w:rPr>
                <w:rFonts w:hint="eastAsia" w:ascii="仿宋" w:hAnsi="仿宋" w:eastAsia="仿宋" w:cs="仿宋"/>
                <w:b/>
                <w:bCs/>
                <w:sz w:val="24"/>
                <w:szCs w:val="24"/>
                <w:lang w:val="en-US"/>
              </w:rPr>
              <w:t>注：评标基准价为满足比选文件要求的所有参选价格的平均价为评标基准价。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rPr>
              <w:t>2</w:t>
            </w:r>
          </w:p>
        </w:tc>
        <w:tc>
          <w:tcPr>
            <w:tcW w:w="1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
                <w:bCs/>
                <w:sz w:val="24"/>
                <w:szCs w:val="24"/>
                <w:lang w:val="en-US"/>
              </w:rPr>
            </w:pPr>
            <w:r>
              <w:rPr>
                <w:rFonts w:hint="eastAsia" w:ascii="仿宋" w:hAnsi="仿宋" w:eastAsia="仿宋" w:cs="仿宋"/>
                <w:sz w:val="24"/>
                <w:szCs w:val="24"/>
                <w:lang w:val="en-US"/>
              </w:rPr>
              <w:t>律所综合实力</w:t>
            </w:r>
          </w:p>
        </w:tc>
        <w:tc>
          <w:tcPr>
            <w:tcW w:w="100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rPr>
              <w:t>30</w:t>
            </w:r>
            <w:r>
              <w:rPr>
                <w:rFonts w:hint="eastAsia" w:ascii="仿宋" w:hAnsi="仿宋" w:eastAsia="仿宋" w:cs="仿宋"/>
                <w:sz w:val="24"/>
                <w:szCs w:val="24"/>
              </w:rPr>
              <w:t>分</w:t>
            </w:r>
          </w:p>
        </w:tc>
        <w:tc>
          <w:tcPr>
            <w:tcW w:w="6839" w:type="dxa"/>
            <w:tcBorders>
              <w:top w:val="single" w:color="auto" w:sz="4" w:space="0"/>
              <w:left w:val="single" w:color="auto" w:sz="4" w:space="0"/>
              <w:bottom w:val="single" w:color="auto" w:sz="4" w:space="0"/>
              <w:right w:val="single" w:color="auto" w:sz="4" w:space="0"/>
            </w:tcBorders>
            <w:vAlign w:val="center"/>
          </w:tcPr>
          <w:p>
            <w:pPr>
              <w:pStyle w:val="11"/>
              <w:spacing w:line="300" w:lineRule="exact"/>
              <w:ind w:firstLine="482" w:firstLineChars="200"/>
              <w:rPr>
                <w:rFonts w:ascii="仿宋" w:hAnsi="仿宋" w:eastAsia="仿宋" w:cs="仿宋"/>
                <w:b/>
                <w:bCs/>
                <w:kern w:val="2"/>
                <w:sz w:val="24"/>
                <w:szCs w:val="24"/>
                <w:lang w:val="en-US" w:bidi="ar-SA"/>
              </w:rPr>
            </w:pPr>
            <w:r>
              <w:rPr>
                <w:rFonts w:hint="eastAsia" w:ascii="仿宋" w:hAnsi="仿宋" w:eastAsia="仿宋" w:cs="仿宋"/>
                <w:b/>
                <w:bCs/>
                <w:kern w:val="2"/>
                <w:sz w:val="24"/>
                <w:szCs w:val="24"/>
                <w:lang w:val="en-US" w:bidi="ar-SA"/>
              </w:rPr>
              <w:t>1.律师事务所人力资源</w:t>
            </w:r>
          </w:p>
          <w:p>
            <w:pPr>
              <w:pStyle w:val="11"/>
              <w:spacing w:line="300" w:lineRule="exact"/>
              <w:ind w:firstLine="480" w:firstLineChars="200"/>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律师事务所的执业律师数达到20人得1分，达到30人得3分，达到40人得4分，达到50人得5分，满分5分。</w:t>
            </w:r>
          </w:p>
          <w:p>
            <w:pPr>
              <w:pStyle w:val="11"/>
              <w:spacing w:line="300" w:lineRule="exact"/>
              <w:ind w:firstLine="482" w:firstLineChars="200"/>
              <w:rPr>
                <w:rFonts w:ascii="仿宋" w:hAnsi="仿宋" w:eastAsia="仿宋" w:cs="仿宋"/>
                <w:b/>
                <w:bCs/>
                <w:kern w:val="2"/>
                <w:sz w:val="24"/>
                <w:szCs w:val="24"/>
                <w:lang w:val="en-US" w:bidi="ar-SA"/>
              </w:rPr>
            </w:pPr>
            <w:r>
              <w:rPr>
                <w:rFonts w:hint="eastAsia" w:ascii="仿宋" w:hAnsi="仿宋" w:eastAsia="仿宋" w:cs="仿宋"/>
                <w:b/>
                <w:bCs/>
                <w:kern w:val="2"/>
                <w:sz w:val="24"/>
                <w:szCs w:val="24"/>
                <w:lang w:val="en-US" w:bidi="ar-SA"/>
              </w:rPr>
              <w:t>2.律师团队执业年限</w:t>
            </w:r>
          </w:p>
          <w:p>
            <w:pPr>
              <w:pStyle w:val="11"/>
              <w:spacing w:line="300" w:lineRule="exact"/>
              <w:ind w:firstLine="460" w:firstLineChars="200"/>
              <w:rPr>
                <w:rFonts w:ascii="仿宋" w:hAnsi="仿宋" w:eastAsia="仿宋" w:cs="仿宋"/>
                <w:spacing w:val="-5"/>
                <w:sz w:val="24"/>
                <w:szCs w:val="24"/>
                <w:lang w:val="en-US"/>
              </w:rPr>
            </w:pPr>
            <w:r>
              <w:rPr>
                <w:rFonts w:hint="eastAsia" w:ascii="仿宋" w:hAnsi="仿宋" w:eastAsia="仿宋" w:cs="仿宋"/>
                <w:spacing w:val="-5"/>
                <w:sz w:val="24"/>
                <w:szCs w:val="24"/>
                <w:lang w:val="en-US"/>
              </w:rPr>
              <w:t>团队负责人执业10年以上，团队律师平均执业年限5年以上得2分；团队负责人执业15以上，团队律师平均执业年限5年以上得3分；团队负责人执业20年以上，团队律师平均执业年限10年以上得5分，满分5分。</w:t>
            </w:r>
          </w:p>
          <w:p>
            <w:pPr>
              <w:pStyle w:val="11"/>
              <w:spacing w:line="30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lang w:val="en-US"/>
              </w:rPr>
              <w:t>3.</w:t>
            </w:r>
            <w:r>
              <w:rPr>
                <w:rFonts w:hint="eastAsia" w:ascii="仿宋" w:hAnsi="仿宋" w:eastAsia="仿宋" w:cs="仿宋"/>
                <w:b/>
                <w:bCs/>
                <w:color w:val="000000"/>
                <w:sz w:val="24"/>
                <w:szCs w:val="24"/>
              </w:rPr>
              <w:t>类似业绩</w:t>
            </w:r>
          </w:p>
          <w:p>
            <w:pPr>
              <w:pStyle w:val="11"/>
              <w:spacing w:line="300" w:lineRule="exact"/>
              <w:ind w:firstLine="480" w:firstLineChars="200"/>
              <w:rPr>
                <w:rFonts w:ascii="仿宋" w:hAnsi="仿宋" w:eastAsia="仿宋" w:cs="仿宋"/>
                <w:color w:val="000000"/>
                <w:sz w:val="24"/>
                <w:szCs w:val="24"/>
                <w:lang w:val="en-US"/>
              </w:rPr>
            </w:pPr>
            <w:r>
              <w:rPr>
                <w:rFonts w:hint="eastAsia" w:ascii="仿宋" w:hAnsi="仿宋" w:eastAsia="仿宋" w:cs="仿宋"/>
                <w:sz w:val="24"/>
                <w:szCs w:val="24"/>
              </w:rPr>
              <w:t>参选单位有类似</w:t>
            </w:r>
            <w:r>
              <w:rPr>
                <w:rFonts w:hint="eastAsia" w:ascii="仿宋" w:hAnsi="仿宋" w:eastAsia="仿宋" w:cs="仿宋"/>
                <w:sz w:val="24"/>
                <w:szCs w:val="24"/>
                <w:lang w:val="en-US"/>
              </w:rPr>
              <w:t>项目</w:t>
            </w:r>
            <w:r>
              <w:rPr>
                <w:rFonts w:hint="eastAsia" w:ascii="仿宋" w:hAnsi="仿宋" w:eastAsia="仿宋" w:cs="仿宋"/>
                <w:sz w:val="24"/>
                <w:szCs w:val="24"/>
              </w:rPr>
              <w:t>业绩的，有一项得</w:t>
            </w:r>
            <w:r>
              <w:rPr>
                <w:rFonts w:hint="eastAsia" w:ascii="仿宋" w:hAnsi="仿宋" w:eastAsia="仿宋" w:cs="仿宋"/>
                <w:sz w:val="24"/>
                <w:szCs w:val="24"/>
                <w:lang w:val="en-US"/>
              </w:rPr>
              <w:t>4</w:t>
            </w:r>
            <w:r>
              <w:rPr>
                <w:rFonts w:hint="eastAsia" w:ascii="仿宋" w:hAnsi="仿宋" w:eastAsia="仿宋" w:cs="仿宋"/>
                <w:sz w:val="24"/>
                <w:szCs w:val="24"/>
              </w:rPr>
              <w:t>分，得够标准分为止，满分</w:t>
            </w:r>
            <w:r>
              <w:rPr>
                <w:rFonts w:hint="eastAsia" w:ascii="仿宋" w:hAnsi="仿宋" w:eastAsia="仿宋" w:cs="仿宋"/>
                <w:sz w:val="24"/>
                <w:szCs w:val="24"/>
                <w:lang w:val="en-US"/>
              </w:rPr>
              <w:t>20</w:t>
            </w:r>
            <w:r>
              <w:rPr>
                <w:rFonts w:hint="eastAsia" w:ascii="仿宋" w:hAnsi="仿宋" w:eastAsia="仿宋" w:cs="仿宋"/>
                <w:sz w:val="24"/>
                <w:szCs w:val="24"/>
              </w:rPr>
              <w:t>分。</w:t>
            </w:r>
            <w:r>
              <w:rPr>
                <w:rFonts w:hint="eastAsia" w:ascii="仿宋" w:hAnsi="仿宋" w:eastAsia="仿宋" w:cs="仿宋"/>
                <w:b/>
                <w:bCs/>
                <w:sz w:val="24"/>
                <w:szCs w:val="24"/>
              </w:rPr>
              <w:t>（</w:t>
            </w:r>
            <w:r>
              <w:rPr>
                <w:rFonts w:hint="eastAsia" w:ascii="仿宋" w:hAnsi="仿宋" w:eastAsia="仿宋" w:cs="仿宋"/>
                <w:b/>
                <w:bCs/>
                <w:sz w:val="24"/>
                <w:szCs w:val="24"/>
                <w:lang w:val="en-US"/>
              </w:rPr>
              <w:t>服务合同</w:t>
            </w:r>
            <w:r>
              <w:rPr>
                <w:rFonts w:hint="eastAsia" w:ascii="仿宋" w:hAnsi="仿宋" w:eastAsia="仿宋" w:cs="仿宋"/>
                <w:b/>
                <w:bCs/>
                <w:sz w:val="24"/>
                <w:szCs w:val="24"/>
              </w:rPr>
              <w:t>复印件加盖公章装入</w:t>
            </w:r>
            <w:r>
              <w:rPr>
                <w:rFonts w:hint="eastAsia" w:ascii="仿宋" w:hAnsi="仿宋" w:eastAsia="仿宋" w:cs="仿宋"/>
                <w:b/>
                <w:bCs/>
                <w:sz w:val="24"/>
                <w:szCs w:val="24"/>
                <w:lang w:val="en-US"/>
              </w:rPr>
              <w:t>参选</w:t>
            </w:r>
            <w:r>
              <w:rPr>
                <w:rFonts w:hint="eastAsia" w:ascii="仿宋" w:hAnsi="仿宋" w:eastAsia="仿宋" w:cs="仿宋"/>
                <w:b/>
                <w:bCs/>
                <w:sz w:val="24"/>
                <w:szCs w:val="24"/>
              </w:rPr>
              <w:t>文件中）</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43"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4"/>
                <w:szCs w:val="24"/>
                <w:lang w:val="en-US"/>
              </w:rPr>
            </w:pPr>
            <w:r>
              <w:rPr>
                <w:rFonts w:hint="eastAsia" w:ascii="仿宋" w:hAnsi="仿宋" w:eastAsia="仿宋" w:cs="仿宋"/>
                <w:sz w:val="24"/>
                <w:szCs w:val="24"/>
                <w:lang w:val="en-US"/>
              </w:rPr>
              <w:t>3</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sz w:val="24"/>
                <w:szCs w:val="24"/>
              </w:rPr>
            </w:pPr>
            <w:r>
              <w:rPr>
                <w:rFonts w:hint="eastAsia" w:ascii="仿宋" w:hAnsi="仿宋" w:eastAsia="仿宋" w:cs="仿宋"/>
                <w:sz w:val="24"/>
                <w:szCs w:val="24"/>
              </w:rPr>
              <w:t>服务方案</w:t>
            </w:r>
          </w:p>
        </w:tc>
        <w:tc>
          <w:tcPr>
            <w:tcW w:w="10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1050" w:hanging="1050"/>
              <w:jc w:val="center"/>
              <w:rPr>
                <w:rFonts w:ascii="仿宋" w:hAnsi="仿宋" w:eastAsia="仿宋" w:cs="仿宋"/>
                <w:sz w:val="24"/>
                <w:szCs w:val="24"/>
              </w:rPr>
            </w:pPr>
            <w:r>
              <w:rPr>
                <w:rFonts w:hint="eastAsia" w:ascii="仿宋" w:hAnsi="仿宋" w:eastAsia="仿宋" w:cs="仿宋"/>
                <w:sz w:val="24"/>
                <w:szCs w:val="24"/>
                <w:lang w:val="en-US"/>
              </w:rPr>
              <w:t>30</w:t>
            </w:r>
            <w:r>
              <w:rPr>
                <w:rFonts w:hint="eastAsia" w:ascii="仿宋" w:hAnsi="仿宋" w:eastAsia="仿宋" w:cs="仿宋"/>
                <w:sz w:val="24"/>
                <w:szCs w:val="24"/>
              </w:rPr>
              <w:t>分</w:t>
            </w:r>
          </w:p>
        </w:tc>
        <w:tc>
          <w:tcPr>
            <w:tcW w:w="6839" w:type="dxa"/>
            <w:tcBorders>
              <w:top w:val="single" w:color="auto" w:sz="4" w:space="0"/>
              <w:left w:val="single" w:color="auto" w:sz="4" w:space="0"/>
              <w:bottom w:val="single" w:color="auto" w:sz="4" w:space="0"/>
              <w:right w:val="single" w:color="auto" w:sz="4" w:space="0"/>
            </w:tcBorders>
            <w:vAlign w:val="center"/>
          </w:tcPr>
          <w:p>
            <w:pPr>
              <w:pStyle w:val="11"/>
              <w:spacing w:line="300" w:lineRule="exact"/>
              <w:ind w:left="6" w:firstLine="482" w:firstLineChars="200"/>
              <w:rPr>
                <w:rFonts w:ascii="仿宋" w:hAnsi="仿宋" w:eastAsia="仿宋" w:cs="仿宋"/>
                <w:spacing w:val="-5"/>
                <w:sz w:val="24"/>
                <w:szCs w:val="24"/>
              </w:rPr>
            </w:pPr>
            <w:r>
              <w:rPr>
                <w:rFonts w:hint="eastAsia" w:ascii="仿宋" w:hAnsi="仿宋" w:eastAsia="仿宋" w:cs="仿宋"/>
                <w:b/>
                <w:bCs/>
                <w:sz w:val="24"/>
                <w:szCs w:val="24"/>
                <w:lang w:val="en-US"/>
              </w:rPr>
              <w:t>1</w:t>
            </w:r>
            <w:r>
              <w:rPr>
                <w:rFonts w:hint="eastAsia" w:ascii="仿宋" w:hAnsi="仿宋" w:eastAsia="仿宋" w:cs="仿宋"/>
                <w:b/>
                <w:bCs/>
                <w:spacing w:val="-5"/>
                <w:sz w:val="24"/>
                <w:szCs w:val="24"/>
                <w:lang w:val="en-US"/>
              </w:rPr>
              <w:t>.项目单位</w:t>
            </w:r>
            <w:r>
              <w:rPr>
                <w:rFonts w:hint="eastAsia" w:ascii="仿宋" w:hAnsi="仿宋" w:eastAsia="仿宋" w:cs="仿宋"/>
                <w:b/>
                <w:bCs/>
                <w:spacing w:val="-5"/>
                <w:sz w:val="24"/>
                <w:szCs w:val="24"/>
              </w:rPr>
              <w:t>发出需求后针对本项目提供高效、及时性服务、有具体措施的，人员能够足额最快时间到位，得1</w:t>
            </w:r>
            <w:r>
              <w:rPr>
                <w:rFonts w:hint="eastAsia" w:ascii="仿宋" w:hAnsi="仿宋" w:eastAsia="仿宋" w:cs="仿宋"/>
                <w:b/>
                <w:bCs/>
                <w:spacing w:val="-5"/>
                <w:sz w:val="24"/>
                <w:szCs w:val="24"/>
                <w:lang w:val="en-US"/>
              </w:rPr>
              <w:t>-5</w:t>
            </w:r>
            <w:r>
              <w:rPr>
                <w:rFonts w:hint="eastAsia" w:ascii="仿宋" w:hAnsi="仿宋" w:eastAsia="仿宋" w:cs="仿宋"/>
                <w:b/>
                <w:bCs/>
                <w:spacing w:val="-5"/>
                <w:sz w:val="24"/>
                <w:szCs w:val="24"/>
              </w:rPr>
              <w:t>分；</w:t>
            </w:r>
          </w:p>
          <w:p>
            <w:pPr>
              <w:pStyle w:val="11"/>
              <w:spacing w:line="300" w:lineRule="exact"/>
              <w:ind w:left="6" w:firstLine="462" w:firstLineChars="200"/>
              <w:rPr>
                <w:rFonts w:ascii="仿宋" w:hAnsi="仿宋" w:eastAsia="仿宋" w:cs="仿宋"/>
                <w:b/>
                <w:bCs/>
                <w:spacing w:val="-5"/>
                <w:sz w:val="24"/>
                <w:szCs w:val="24"/>
                <w:lang w:val="en-US"/>
              </w:rPr>
            </w:pPr>
            <w:r>
              <w:rPr>
                <w:rFonts w:hint="eastAsia" w:ascii="仿宋" w:hAnsi="仿宋" w:eastAsia="仿宋" w:cs="仿宋"/>
                <w:b/>
                <w:bCs/>
                <w:spacing w:val="-5"/>
                <w:sz w:val="24"/>
                <w:szCs w:val="24"/>
              </w:rPr>
              <w:t>2.</w:t>
            </w:r>
            <w:r>
              <w:rPr>
                <w:rFonts w:hint="eastAsia" w:ascii="仿宋" w:hAnsi="仿宋" w:eastAsia="仿宋" w:cs="仿宋"/>
                <w:b/>
                <w:bCs/>
                <w:spacing w:val="-5"/>
                <w:sz w:val="24"/>
                <w:szCs w:val="24"/>
                <w:lang w:val="en-US"/>
              </w:rPr>
              <w:t>服务</w:t>
            </w:r>
            <w:r>
              <w:rPr>
                <w:rFonts w:hint="eastAsia" w:ascii="仿宋" w:hAnsi="仿宋" w:eastAsia="仿宋" w:cs="仿宋"/>
                <w:b/>
                <w:bCs/>
                <w:spacing w:val="-5"/>
                <w:sz w:val="24"/>
                <w:szCs w:val="24"/>
              </w:rPr>
              <w:t>需求</w:t>
            </w:r>
            <w:r>
              <w:rPr>
                <w:rFonts w:hint="eastAsia" w:ascii="仿宋" w:hAnsi="仿宋" w:eastAsia="仿宋" w:cs="仿宋"/>
                <w:b/>
                <w:bCs/>
                <w:spacing w:val="-5"/>
                <w:sz w:val="24"/>
                <w:szCs w:val="24"/>
                <w:lang w:val="en-US"/>
              </w:rPr>
              <w:t>满足情况</w:t>
            </w:r>
          </w:p>
          <w:p>
            <w:pPr>
              <w:pStyle w:val="11"/>
              <w:spacing w:line="300" w:lineRule="exact"/>
              <w:ind w:left="6" w:firstLine="460" w:firstLineChars="200"/>
              <w:rPr>
                <w:rFonts w:ascii="仿宋" w:hAnsi="仿宋" w:eastAsia="仿宋" w:cs="仿宋"/>
                <w:spacing w:val="-5"/>
                <w:sz w:val="24"/>
                <w:szCs w:val="24"/>
              </w:rPr>
            </w:pPr>
            <w:r>
              <w:rPr>
                <w:rFonts w:hint="eastAsia" w:ascii="仿宋" w:hAnsi="仿宋" w:eastAsia="仿宋" w:cs="仿宋"/>
                <w:spacing w:val="-5"/>
                <w:sz w:val="24"/>
                <w:szCs w:val="24"/>
              </w:rPr>
              <w:t>对本项目的需求提供科学合理，全面完整，可操作性强的服务方案得</w:t>
            </w:r>
            <w:r>
              <w:rPr>
                <w:rFonts w:hint="eastAsia" w:ascii="仿宋" w:hAnsi="仿宋" w:eastAsia="仿宋" w:cs="仿宋"/>
                <w:color w:val="auto"/>
                <w:spacing w:val="-5"/>
                <w:sz w:val="24"/>
                <w:szCs w:val="24"/>
                <w:lang w:val="en-US" w:eastAsia="zh-CN"/>
              </w:rPr>
              <w:t>6</w:t>
            </w:r>
            <w:r>
              <w:rPr>
                <w:rFonts w:hint="eastAsia" w:ascii="仿宋" w:hAnsi="仿宋" w:eastAsia="仿宋" w:cs="仿宋"/>
                <w:color w:val="auto"/>
                <w:spacing w:val="-5"/>
                <w:sz w:val="24"/>
                <w:szCs w:val="24"/>
                <w:lang w:val="en-US"/>
              </w:rPr>
              <w:t>-</w:t>
            </w:r>
            <w:r>
              <w:rPr>
                <w:rFonts w:hint="eastAsia" w:ascii="仿宋" w:hAnsi="仿宋" w:eastAsia="仿宋" w:cs="仿宋"/>
                <w:color w:val="auto"/>
                <w:spacing w:val="-5"/>
                <w:sz w:val="24"/>
                <w:szCs w:val="24"/>
              </w:rPr>
              <w:t>10分；</w:t>
            </w:r>
          </w:p>
          <w:p>
            <w:pPr>
              <w:pStyle w:val="11"/>
              <w:spacing w:line="300" w:lineRule="exact"/>
              <w:ind w:left="6" w:firstLine="460" w:firstLineChars="200"/>
              <w:rPr>
                <w:rFonts w:ascii="仿宋" w:hAnsi="仿宋" w:eastAsia="仿宋" w:cs="仿宋"/>
                <w:spacing w:val="-5"/>
                <w:sz w:val="24"/>
                <w:szCs w:val="24"/>
              </w:rPr>
            </w:pPr>
            <w:r>
              <w:rPr>
                <w:rFonts w:hint="eastAsia" w:ascii="仿宋" w:hAnsi="仿宋" w:eastAsia="仿宋" w:cs="仿宋"/>
                <w:spacing w:val="-5"/>
                <w:sz w:val="24"/>
                <w:szCs w:val="24"/>
              </w:rPr>
              <w:t>对本项目的需求提供科学合理，可操作性较强的服务方案得</w:t>
            </w:r>
            <w:r>
              <w:rPr>
                <w:rFonts w:hint="eastAsia" w:ascii="仿宋" w:hAnsi="仿宋" w:eastAsia="仿宋" w:cs="仿宋"/>
                <w:color w:val="auto"/>
                <w:spacing w:val="-5"/>
                <w:sz w:val="24"/>
                <w:szCs w:val="24"/>
                <w:lang w:val="en-US" w:eastAsia="zh-CN"/>
              </w:rPr>
              <w:t>3</w:t>
            </w:r>
            <w:r>
              <w:rPr>
                <w:rFonts w:hint="eastAsia" w:ascii="仿宋" w:hAnsi="仿宋" w:eastAsia="仿宋" w:cs="仿宋"/>
                <w:color w:val="auto"/>
                <w:spacing w:val="-5"/>
                <w:sz w:val="24"/>
                <w:szCs w:val="24"/>
                <w:lang w:val="en-US"/>
              </w:rPr>
              <w:t>-6</w:t>
            </w:r>
            <w:r>
              <w:rPr>
                <w:rFonts w:hint="eastAsia" w:ascii="仿宋" w:hAnsi="仿宋" w:eastAsia="仿宋" w:cs="仿宋"/>
                <w:color w:val="auto"/>
                <w:spacing w:val="-5"/>
                <w:sz w:val="24"/>
                <w:szCs w:val="24"/>
              </w:rPr>
              <w:t>分</w:t>
            </w:r>
            <w:r>
              <w:rPr>
                <w:rFonts w:hint="eastAsia" w:ascii="仿宋" w:hAnsi="仿宋" w:eastAsia="仿宋" w:cs="仿宋"/>
                <w:spacing w:val="-5"/>
                <w:sz w:val="24"/>
                <w:szCs w:val="24"/>
              </w:rPr>
              <w:t>；</w:t>
            </w:r>
          </w:p>
          <w:p>
            <w:pPr>
              <w:pStyle w:val="11"/>
              <w:spacing w:line="300" w:lineRule="exact"/>
              <w:ind w:left="6" w:firstLine="460" w:firstLineChars="200"/>
              <w:rPr>
                <w:rFonts w:ascii="仿宋" w:hAnsi="仿宋" w:eastAsia="仿宋" w:cs="仿宋"/>
                <w:spacing w:val="-5"/>
                <w:sz w:val="24"/>
                <w:szCs w:val="24"/>
              </w:rPr>
            </w:pPr>
            <w:r>
              <w:rPr>
                <w:rFonts w:hint="eastAsia" w:ascii="仿宋" w:hAnsi="仿宋" w:eastAsia="仿宋" w:cs="仿宋"/>
                <w:spacing w:val="-5"/>
                <w:sz w:val="24"/>
                <w:szCs w:val="24"/>
              </w:rPr>
              <w:t>对本项目的需求提供合理的一般服务方案得1</w:t>
            </w:r>
            <w:r>
              <w:rPr>
                <w:rFonts w:hint="eastAsia" w:ascii="仿宋" w:hAnsi="仿宋" w:eastAsia="仿宋" w:cs="仿宋"/>
                <w:spacing w:val="-5"/>
                <w:sz w:val="24"/>
                <w:szCs w:val="24"/>
                <w:lang w:val="en-US"/>
              </w:rPr>
              <w:t>-</w:t>
            </w:r>
            <w:r>
              <w:rPr>
                <w:rFonts w:hint="eastAsia" w:ascii="仿宋" w:hAnsi="仿宋" w:eastAsia="仿宋" w:cs="仿宋"/>
                <w:spacing w:val="-5"/>
                <w:sz w:val="24"/>
                <w:szCs w:val="24"/>
              </w:rPr>
              <w:t>3分。</w:t>
            </w:r>
          </w:p>
          <w:p>
            <w:pPr>
              <w:pStyle w:val="11"/>
              <w:spacing w:line="300" w:lineRule="exact"/>
              <w:ind w:left="6" w:firstLine="462" w:firstLineChars="200"/>
              <w:rPr>
                <w:rFonts w:ascii="仿宋" w:hAnsi="仿宋" w:eastAsia="仿宋" w:cs="仿宋"/>
                <w:b/>
                <w:bCs/>
                <w:spacing w:val="-5"/>
                <w:sz w:val="24"/>
                <w:szCs w:val="24"/>
              </w:rPr>
            </w:pPr>
            <w:r>
              <w:rPr>
                <w:rFonts w:hint="eastAsia" w:ascii="仿宋" w:hAnsi="仿宋" w:eastAsia="仿宋" w:cs="仿宋"/>
                <w:b/>
                <w:bCs/>
                <w:spacing w:val="-5"/>
                <w:sz w:val="24"/>
                <w:szCs w:val="24"/>
              </w:rPr>
              <w:t>3.服务质量保障措施</w:t>
            </w:r>
          </w:p>
          <w:p>
            <w:pPr>
              <w:pStyle w:val="11"/>
              <w:spacing w:line="300" w:lineRule="exact"/>
              <w:ind w:left="6" w:firstLine="460" w:firstLineChars="200"/>
              <w:rPr>
                <w:rFonts w:ascii="仿宋" w:hAnsi="仿宋" w:eastAsia="仿宋" w:cs="仿宋"/>
                <w:spacing w:val="-5"/>
                <w:sz w:val="24"/>
                <w:szCs w:val="24"/>
              </w:rPr>
            </w:pPr>
            <w:r>
              <w:rPr>
                <w:rFonts w:hint="eastAsia" w:ascii="仿宋" w:hAnsi="仿宋" w:eastAsia="仿宋" w:cs="仿宋"/>
                <w:spacing w:val="-5"/>
                <w:sz w:val="24"/>
                <w:szCs w:val="24"/>
              </w:rPr>
              <w:t>服务质量保证措施内容齐全，内容清晰合理、可实施性强得</w:t>
            </w:r>
            <w:r>
              <w:rPr>
                <w:rFonts w:hint="eastAsia" w:ascii="仿宋" w:hAnsi="仿宋" w:eastAsia="仿宋" w:cs="仿宋"/>
                <w:color w:val="auto"/>
                <w:spacing w:val="-5"/>
                <w:sz w:val="24"/>
                <w:szCs w:val="24"/>
                <w:lang w:val="en-US" w:eastAsia="zh-CN"/>
              </w:rPr>
              <w:t>6</w:t>
            </w:r>
            <w:r>
              <w:rPr>
                <w:rFonts w:hint="eastAsia" w:ascii="仿宋" w:hAnsi="仿宋" w:eastAsia="仿宋" w:cs="仿宋"/>
                <w:color w:val="auto"/>
                <w:spacing w:val="-5"/>
                <w:sz w:val="24"/>
                <w:szCs w:val="24"/>
                <w:lang w:val="en-US"/>
              </w:rPr>
              <w:t>-10</w:t>
            </w:r>
            <w:r>
              <w:rPr>
                <w:rFonts w:hint="eastAsia" w:ascii="仿宋" w:hAnsi="仿宋" w:eastAsia="仿宋" w:cs="仿宋"/>
                <w:color w:val="auto"/>
                <w:spacing w:val="-5"/>
                <w:sz w:val="24"/>
                <w:szCs w:val="24"/>
              </w:rPr>
              <w:t>分；</w:t>
            </w:r>
          </w:p>
          <w:p>
            <w:pPr>
              <w:pStyle w:val="11"/>
              <w:spacing w:line="300" w:lineRule="exact"/>
              <w:ind w:left="6" w:firstLine="460" w:firstLineChars="200"/>
              <w:rPr>
                <w:rFonts w:ascii="仿宋" w:hAnsi="仿宋" w:eastAsia="仿宋" w:cs="仿宋"/>
                <w:spacing w:val="-5"/>
                <w:sz w:val="24"/>
                <w:szCs w:val="24"/>
              </w:rPr>
            </w:pPr>
            <w:r>
              <w:rPr>
                <w:rFonts w:hint="eastAsia" w:ascii="仿宋" w:hAnsi="仿宋" w:eastAsia="仿宋" w:cs="仿宋"/>
                <w:spacing w:val="-5"/>
                <w:sz w:val="24"/>
                <w:szCs w:val="24"/>
              </w:rPr>
              <w:t>服务质量保障措施内容齐全，内容较为清晰合理、可实施性一般得</w:t>
            </w:r>
            <w:r>
              <w:rPr>
                <w:rFonts w:hint="eastAsia" w:ascii="仿宋" w:hAnsi="仿宋" w:eastAsia="仿宋" w:cs="仿宋"/>
                <w:color w:val="auto"/>
                <w:spacing w:val="-5"/>
                <w:sz w:val="24"/>
                <w:szCs w:val="24"/>
                <w:lang w:val="en-US" w:eastAsia="zh-CN"/>
              </w:rPr>
              <w:t>3</w:t>
            </w:r>
            <w:r>
              <w:rPr>
                <w:rFonts w:hint="eastAsia" w:ascii="仿宋" w:hAnsi="仿宋" w:eastAsia="仿宋" w:cs="仿宋"/>
                <w:color w:val="auto"/>
                <w:spacing w:val="-5"/>
                <w:sz w:val="24"/>
                <w:szCs w:val="24"/>
                <w:lang w:val="en-US"/>
              </w:rPr>
              <w:t>-6</w:t>
            </w:r>
            <w:r>
              <w:rPr>
                <w:rFonts w:hint="eastAsia" w:ascii="仿宋" w:hAnsi="仿宋" w:eastAsia="仿宋" w:cs="仿宋"/>
                <w:color w:val="auto"/>
                <w:spacing w:val="-5"/>
                <w:sz w:val="24"/>
                <w:szCs w:val="24"/>
              </w:rPr>
              <w:t>分；</w:t>
            </w:r>
          </w:p>
          <w:p>
            <w:pPr>
              <w:pStyle w:val="11"/>
              <w:spacing w:line="300" w:lineRule="exact"/>
              <w:ind w:left="6" w:firstLine="460" w:firstLineChars="200"/>
              <w:rPr>
                <w:rFonts w:ascii="仿宋" w:hAnsi="仿宋" w:eastAsia="仿宋" w:cs="仿宋"/>
                <w:spacing w:val="-5"/>
                <w:sz w:val="24"/>
                <w:szCs w:val="24"/>
                <w:lang w:val="en-US"/>
              </w:rPr>
            </w:pPr>
            <w:r>
              <w:rPr>
                <w:rFonts w:hint="eastAsia" w:ascii="仿宋" w:hAnsi="仿宋" w:eastAsia="仿宋" w:cs="仿宋"/>
                <w:spacing w:val="-5"/>
                <w:sz w:val="24"/>
                <w:szCs w:val="24"/>
              </w:rPr>
              <w:t>服务质量保障措施内容齐全，内容描述含糊、可实施性差得1</w:t>
            </w:r>
            <w:r>
              <w:rPr>
                <w:rFonts w:hint="eastAsia" w:ascii="仿宋" w:hAnsi="仿宋" w:eastAsia="仿宋" w:cs="仿宋"/>
                <w:spacing w:val="-5"/>
                <w:sz w:val="24"/>
                <w:szCs w:val="24"/>
                <w:lang w:val="en-US"/>
              </w:rPr>
              <w:t>-3</w:t>
            </w:r>
            <w:r>
              <w:rPr>
                <w:rFonts w:hint="eastAsia" w:ascii="仿宋" w:hAnsi="仿宋" w:eastAsia="仿宋" w:cs="仿宋"/>
                <w:spacing w:val="-5"/>
                <w:sz w:val="24"/>
                <w:szCs w:val="24"/>
              </w:rPr>
              <w:t>分。</w:t>
            </w:r>
          </w:p>
          <w:p>
            <w:pPr>
              <w:pStyle w:val="11"/>
              <w:spacing w:line="300" w:lineRule="exact"/>
              <w:ind w:firstLine="462" w:firstLineChars="200"/>
              <w:rPr>
                <w:rFonts w:ascii="仿宋" w:hAnsi="仿宋" w:eastAsia="仿宋" w:cs="仿宋"/>
                <w:b/>
                <w:bCs/>
                <w:spacing w:val="-5"/>
                <w:sz w:val="24"/>
                <w:szCs w:val="24"/>
              </w:rPr>
            </w:pPr>
            <w:r>
              <w:rPr>
                <w:rFonts w:hint="eastAsia" w:ascii="仿宋" w:hAnsi="仿宋" w:eastAsia="仿宋" w:cs="仿宋"/>
                <w:b/>
                <w:bCs/>
                <w:spacing w:val="-5"/>
                <w:sz w:val="24"/>
                <w:szCs w:val="24"/>
                <w:lang w:val="en-US"/>
              </w:rPr>
              <w:t>4.</w:t>
            </w:r>
            <w:r>
              <w:rPr>
                <w:rFonts w:hint="eastAsia" w:ascii="仿宋" w:hAnsi="仿宋" w:eastAsia="仿宋" w:cs="仿宋"/>
                <w:b/>
                <w:bCs/>
                <w:spacing w:val="-5"/>
                <w:sz w:val="24"/>
                <w:szCs w:val="24"/>
              </w:rPr>
              <w:t>管理制度</w:t>
            </w:r>
          </w:p>
          <w:p>
            <w:pPr>
              <w:pStyle w:val="11"/>
              <w:spacing w:line="300" w:lineRule="exact"/>
              <w:ind w:firstLine="460" w:firstLineChars="200"/>
              <w:rPr>
                <w:rFonts w:ascii="仿宋" w:hAnsi="仿宋" w:eastAsia="仿宋" w:cs="仿宋"/>
                <w:spacing w:val="-5"/>
                <w:sz w:val="24"/>
                <w:szCs w:val="24"/>
              </w:rPr>
            </w:pPr>
            <w:r>
              <w:rPr>
                <w:rFonts w:hint="eastAsia" w:ascii="仿宋" w:hAnsi="仿宋" w:eastAsia="仿宋" w:cs="仿宋"/>
                <w:spacing w:val="-5"/>
                <w:sz w:val="24"/>
                <w:szCs w:val="24"/>
                <w:lang w:val="en-US"/>
              </w:rPr>
              <w:t>相关诉讼、案件、行政</w:t>
            </w:r>
            <w:r>
              <w:rPr>
                <w:rFonts w:hint="eastAsia" w:ascii="仿宋" w:hAnsi="仿宋" w:eastAsia="仿宋" w:cs="仿宋"/>
                <w:spacing w:val="-5"/>
                <w:sz w:val="24"/>
                <w:szCs w:val="24"/>
              </w:rPr>
              <w:t>管理制度内容齐全，内容清晰合理、可实施性强得</w:t>
            </w:r>
            <w:r>
              <w:rPr>
                <w:rFonts w:hint="eastAsia" w:ascii="仿宋" w:hAnsi="仿宋" w:eastAsia="仿宋" w:cs="仿宋"/>
                <w:spacing w:val="-5"/>
                <w:sz w:val="24"/>
                <w:szCs w:val="24"/>
                <w:lang w:val="en-US" w:eastAsia="zh-CN"/>
              </w:rPr>
              <w:t>2</w:t>
            </w:r>
            <w:r>
              <w:rPr>
                <w:rFonts w:hint="eastAsia" w:ascii="仿宋" w:hAnsi="仿宋" w:eastAsia="仿宋" w:cs="仿宋"/>
                <w:spacing w:val="-5"/>
                <w:sz w:val="24"/>
                <w:szCs w:val="24"/>
                <w:lang w:val="en-US"/>
              </w:rPr>
              <w:t>-5</w:t>
            </w:r>
            <w:r>
              <w:rPr>
                <w:rFonts w:hint="eastAsia" w:ascii="仿宋" w:hAnsi="仿宋" w:eastAsia="仿宋" w:cs="仿宋"/>
                <w:spacing w:val="-5"/>
                <w:sz w:val="24"/>
                <w:szCs w:val="24"/>
              </w:rPr>
              <w:t>分；</w:t>
            </w:r>
          </w:p>
          <w:p>
            <w:pPr>
              <w:pStyle w:val="11"/>
              <w:spacing w:line="300" w:lineRule="exact"/>
              <w:ind w:firstLine="460" w:firstLineChars="200"/>
              <w:rPr>
                <w:rFonts w:ascii="仿宋" w:hAnsi="仿宋" w:eastAsia="仿宋" w:cs="仿宋"/>
                <w:sz w:val="24"/>
                <w:szCs w:val="24"/>
              </w:rPr>
            </w:pPr>
            <w:r>
              <w:rPr>
                <w:rFonts w:hint="eastAsia" w:ascii="仿宋" w:hAnsi="仿宋" w:eastAsia="仿宋" w:cs="仿宋"/>
                <w:spacing w:val="-5"/>
                <w:sz w:val="24"/>
                <w:szCs w:val="24"/>
                <w:lang w:val="en-US"/>
              </w:rPr>
              <w:t>相关诉讼、案件、行政</w:t>
            </w:r>
            <w:r>
              <w:rPr>
                <w:rFonts w:hint="eastAsia" w:ascii="仿宋" w:hAnsi="仿宋" w:eastAsia="仿宋" w:cs="仿宋"/>
                <w:spacing w:val="-5"/>
                <w:sz w:val="24"/>
                <w:szCs w:val="24"/>
              </w:rPr>
              <w:t>管理制度内容齐全，内容描述含糊、可实施性差得</w:t>
            </w:r>
            <w:r>
              <w:rPr>
                <w:rFonts w:hint="eastAsia" w:ascii="仿宋" w:hAnsi="仿宋" w:eastAsia="仿宋" w:cs="仿宋"/>
                <w:spacing w:val="-5"/>
                <w:sz w:val="24"/>
                <w:szCs w:val="24"/>
                <w:lang w:val="en-US"/>
              </w:rPr>
              <w:t>1-2</w:t>
            </w:r>
            <w:r>
              <w:rPr>
                <w:rFonts w:hint="eastAsia" w:ascii="仿宋" w:hAnsi="仿宋" w:eastAsia="仿宋" w:cs="仿宋"/>
                <w:spacing w:val="-5"/>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58"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4"/>
                <w:szCs w:val="24"/>
                <w:lang w:val="en-US"/>
              </w:rPr>
            </w:pPr>
            <w:r>
              <w:rPr>
                <w:rFonts w:hint="eastAsia" w:ascii="仿宋" w:hAnsi="仿宋" w:eastAsia="仿宋" w:cs="仿宋"/>
                <w:sz w:val="24"/>
                <w:szCs w:val="24"/>
                <w:lang w:val="en-US"/>
              </w:rPr>
              <w:t>4</w:t>
            </w:r>
          </w:p>
        </w:tc>
        <w:tc>
          <w:tcPr>
            <w:tcW w:w="1284" w:type="dxa"/>
            <w:tcBorders>
              <w:top w:val="single" w:color="auto" w:sz="4" w:space="0"/>
              <w:left w:val="single" w:color="auto" w:sz="4" w:space="0"/>
              <w:bottom w:val="single" w:color="auto" w:sz="4" w:space="0"/>
              <w:right w:val="single" w:color="auto" w:sz="4" w:space="0"/>
            </w:tcBorders>
            <w:vAlign w:val="center"/>
          </w:tcPr>
          <w:p>
            <w:pPr>
              <w:pStyle w:val="11"/>
              <w:spacing w:line="300" w:lineRule="exact"/>
              <w:ind w:right="60"/>
              <w:jc w:val="center"/>
              <w:rPr>
                <w:rFonts w:ascii="仿宋" w:hAnsi="仿宋" w:eastAsia="仿宋" w:cs="仿宋"/>
                <w:sz w:val="24"/>
                <w:szCs w:val="24"/>
                <w:lang w:val="en-US"/>
              </w:rPr>
            </w:pPr>
            <w:r>
              <w:rPr>
                <w:rFonts w:hint="eastAsia" w:ascii="仿宋" w:hAnsi="仿宋" w:eastAsia="仿宋" w:cs="仿宋"/>
                <w:sz w:val="24"/>
                <w:szCs w:val="24"/>
              </w:rPr>
              <w:t>服务承诺</w:t>
            </w:r>
          </w:p>
        </w:tc>
        <w:tc>
          <w:tcPr>
            <w:tcW w:w="1006" w:type="dxa"/>
            <w:tcBorders>
              <w:top w:val="single" w:color="auto" w:sz="4" w:space="0"/>
              <w:left w:val="single" w:color="auto" w:sz="4" w:space="0"/>
              <w:bottom w:val="single" w:color="auto" w:sz="4" w:space="0"/>
              <w:right w:val="single" w:color="auto" w:sz="4" w:space="0"/>
            </w:tcBorders>
            <w:vAlign w:val="center"/>
          </w:tcPr>
          <w:p>
            <w:pPr>
              <w:pStyle w:val="11"/>
              <w:spacing w:before="140" w:line="300" w:lineRule="exact"/>
              <w:ind w:left="7" w:right="1"/>
              <w:jc w:val="center"/>
              <w:rPr>
                <w:rFonts w:ascii="仿宋" w:hAnsi="仿宋" w:eastAsia="仿宋" w:cs="仿宋"/>
                <w:sz w:val="24"/>
                <w:szCs w:val="24"/>
                <w:lang w:val="en-US"/>
              </w:rPr>
            </w:pPr>
            <w:r>
              <w:rPr>
                <w:rFonts w:hint="eastAsia" w:ascii="仿宋" w:hAnsi="仿宋" w:eastAsia="仿宋" w:cs="仿宋"/>
                <w:sz w:val="24"/>
                <w:szCs w:val="24"/>
                <w:lang w:val="en-US"/>
              </w:rPr>
              <w:t>10</w:t>
            </w:r>
            <w:r>
              <w:rPr>
                <w:rFonts w:hint="eastAsia" w:ascii="仿宋" w:hAnsi="仿宋" w:eastAsia="仿宋" w:cs="仿宋"/>
                <w:sz w:val="24"/>
                <w:szCs w:val="24"/>
              </w:rPr>
              <w:t>分</w:t>
            </w:r>
          </w:p>
        </w:tc>
        <w:tc>
          <w:tcPr>
            <w:tcW w:w="6839" w:type="dxa"/>
            <w:tcBorders>
              <w:top w:val="single" w:color="auto" w:sz="4" w:space="0"/>
              <w:left w:val="single" w:color="auto" w:sz="4" w:space="0"/>
              <w:bottom w:val="single" w:color="auto" w:sz="4" w:space="0"/>
              <w:right w:val="single" w:color="auto" w:sz="4" w:space="0"/>
            </w:tcBorders>
          </w:tcPr>
          <w:p>
            <w:pPr>
              <w:pStyle w:val="11"/>
              <w:spacing w:line="300" w:lineRule="exact"/>
              <w:ind w:firstLine="460" w:firstLineChars="200"/>
              <w:rPr>
                <w:rFonts w:ascii="仿宋" w:hAnsi="仿宋" w:eastAsia="仿宋" w:cs="仿宋"/>
                <w:sz w:val="24"/>
                <w:szCs w:val="24"/>
                <w:lang w:val="en-US"/>
              </w:rPr>
            </w:pPr>
            <w:r>
              <w:rPr>
                <w:rFonts w:hint="eastAsia" w:ascii="仿宋" w:hAnsi="仿宋" w:eastAsia="仿宋" w:cs="仿宋"/>
                <w:spacing w:val="-5"/>
                <w:sz w:val="24"/>
                <w:szCs w:val="24"/>
              </w:rPr>
              <w:t>响应时间及时、准确，针对性强，保密承诺、诚信承诺、廉政承诺完整得</w:t>
            </w:r>
            <w:r>
              <w:rPr>
                <w:rFonts w:hint="eastAsia" w:ascii="仿宋" w:hAnsi="仿宋" w:eastAsia="仿宋" w:cs="仿宋"/>
                <w:spacing w:val="-5"/>
                <w:sz w:val="24"/>
                <w:szCs w:val="24"/>
                <w:lang w:val="en-US" w:eastAsia="zh-CN"/>
              </w:rPr>
              <w:t>6</w:t>
            </w:r>
            <w:r>
              <w:rPr>
                <w:rFonts w:hint="eastAsia" w:ascii="仿宋" w:hAnsi="仿宋" w:eastAsia="仿宋" w:cs="仿宋"/>
                <w:spacing w:val="-5"/>
                <w:sz w:val="24"/>
                <w:szCs w:val="24"/>
                <w:lang w:val="en-US"/>
              </w:rPr>
              <w:t>-10</w:t>
            </w:r>
            <w:r>
              <w:rPr>
                <w:rFonts w:hint="eastAsia" w:ascii="仿宋" w:hAnsi="仿宋" w:eastAsia="仿宋" w:cs="仿宋"/>
                <w:spacing w:val="-5"/>
                <w:sz w:val="24"/>
                <w:szCs w:val="24"/>
              </w:rPr>
              <w:t>分；响应时间、针对性、保密承诺、诚信承诺、廉政承诺基本完整，相对能满足甲方需求的得</w:t>
            </w:r>
            <w:r>
              <w:rPr>
                <w:rFonts w:hint="eastAsia" w:ascii="仿宋" w:hAnsi="仿宋" w:eastAsia="仿宋" w:cs="仿宋"/>
                <w:spacing w:val="-5"/>
                <w:sz w:val="24"/>
                <w:szCs w:val="24"/>
                <w:lang w:val="en-US" w:eastAsia="zh-CN"/>
              </w:rPr>
              <w:t>3</w:t>
            </w:r>
            <w:r>
              <w:rPr>
                <w:rFonts w:hint="eastAsia" w:ascii="仿宋" w:hAnsi="仿宋" w:eastAsia="仿宋" w:cs="仿宋"/>
                <w:spacing w:val="-5"/>
                <w:sz w:val="24"/>
                <w:szCs w:val="24"/>
                <w:lang w:val="en-US"/>
              </w:rPr>
              <w:t>-6</w:t>
            </w:r>
            <w:r>
              <w:rPr>
                <w:rFonts w:hint="eastAsia" w:ascii="仿宋" w:hAnsi="仿宋" w:eastAsia="仿宋" w:cs="仿宋"/>
                <w:spacing w:val="-5"/>
                <w:sz w:val="24"/>
                <w:szCs w:val="24"/>
              </w:rPr>
              <w:t>分；响应时间、针对性、保密承诺、诚信承诺、廉政承诺不完整，不能及时满足甲方需求的得1</w:t>
            </w:r>
            <w:r>
              <w:rPr>
                <w:rFonts w:hint="eastAsia" w:ascii="仿宋" w:hAnsi="仿宋" w:eastAsia="仿宋" w:cs="仿宋"/>
                <w:spacing w:val="-5"/>
                <w:sz w:val="24"/>
                <w:szCs w:val="24"/>
                <w:lang w:val="en-US"/>
              </w:rPr>
              <w:t>-3</w:t>
            </w:r>
            <w:r>
              <w:rPr>
                <w:rFonts w:hint="eastAsia" w:ascii="仿宋" w:hAnsi="仿宋" w:eastAsia="仿宋" w:cs="仿宋"/>
                <w:spacing w:val="-5"/>
                <w:sz w:val="24"/>
                <w:szCs w:val="24"/>
              </w:rPr>
              <w:t>分。</w:t>
            </w:r>
          </w:p>
        </w:tc>
      </w:tr>
    </w:tbl>
    <w:p>
      <w:pPr>
        <w:pStyle w:val="2"/>
        <w:rPr>
          <w:sz w:val="21"/>
          <w:szCs w:val="21"/>
        </w:rPr>
      </w:pPr>
    </w:p>
    <w:p>
      <w:pPr>
        <w:rPr>
          <w:sz w:val="21"/>
          <w:szCs w:val="21"/>
        </w:rPr>
      </w:pPr>
    </w:p>
    <w:p/>
    <w:p>
      <w:pPr>
        <w:pStyle w:val="5"/>
      </w:pPr>
    </w:p>
    <w:p/>
    <w:p>
      <w:pPr>
        <w:pStyle w:val="2"/>
      </w:pPr>
    </w:p>
    <w:p/>
    <w:p>
      <w:pPr>
        <w:pStyle w:val="2"/>
      </w:pPr>
    </w:p>
    <w:p/>
    <w:p>
      <w:pPr>
        <w:pStyle w:val="2"/>
      </w:pPr>
    </w:p>
    <w:p/>
    <w:p>
      <w:pPr>
        <w:pStyle w:val="2"/>
      </w:pPr>
    </w:p>
    <w:p/>
    <w:p>
      <w:pPr>
        <w:pStyle w:val="2"/>
      </w:pPr>
    </w:p>
    <w:p/>
    <w:p>
      <w:pPr>
        <w:pStyle w:val="10"/>
        <w:ind w:left="0"/>
      </w:pPr>
    </w:p>
    <w:p>
      <w:pPr>
        <w:pStyle w:val="10"/>
        <w:ind w:left="0"/>
      </w:pPr>
    </w:p>
    <w:p>
      <w:pPr>
        <w:spacing w:line="520" w:lineRule="exact"/>
        <w:jc w:val="both"/>
        <w:rPr>
          <w:rFonts w:ascii="仿宋_GB2312" w:hAnsi="仿宋_GB2312" w:eastAsia="仿宋_GB2312" w:cs="仿宋_GB2312"/>
          <w:sz w:val="32"/>
          <w:szCs w:val="32"/>
        </w:rPr>
      </w:pPr>
    </w:p>
    <w:p>
      <w:pPr>
        <w:spacing w:line="520" w:lineRule="exact"/>
        <w:jc w:val="both"/>
        <w:rPr>
          <w:rFonts w:ascii="仿宋_GB2312" w:hAnsi="仿宋_GB2312" w:eastAsia="仿宋_GB2312" w:cs="仿宋_GB2312"/>
          <w:sz w:val="32"/>
          <w:szCs w:val="32"/>
        </w:rPr>
      </w:pPr>
    </w:p>
    <w:p>
      <w:pPr>
        <w:spacing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w:t>
      </w:r>
    </w:p>
    <w:p>
      <w:pPr>
        <w:jc w:val="center"/>
        <w:rPr>
          <w:rFonts w:ascii="方正小标宋简体" w:hAnsi="方正小标宋简体" w:eastAsia="方正小标宋简体" w:cs="方正小标宋简体"/>
          <w:color w:val="000000"/>
          <w:sz w:val="44"/>
          <w:szCs w:val="44"/>
          <w:lang w:val="en-US"/>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val="en-US"/>
        </w:rPr>
        <w:t>参选</w:t>
      </w:r>
      <w:r>
        <w:rPr>
          <w:rFonts w:hint="eastAsia" w:ascii="方正小标宋简体" w:hAnsi="方正小标宋简体" w:eastAsia="方正小标宋简体" w:cs="方正小标宋简体"/>
          <w:color w:val="000000"/>
          <w:sz w:val="44"/>
          <w:szCs w:val="44"/>
        </w:rPr>
        <w:t>文件格式</w:t>
      </w:r>
    </w:p>
    <w:p>
      <w:pPr>
        <w:jc w:val="center"/>
        <w:rPr>
          <w:color w:val="000000"/>
          <w:sz w:val="31"/>
          <w:szCs w:val="31"/>
        </w:rPr>
      </w:pPr>
    </w:p>
    <w:p>
      <w:pPr>
        <w:jc w:val="center"/>
        <w:rPr>
          <w:color w:val="000000"/>
          <w:sz w:val="31"/>
          <w:szCs w:val="31"/>
        </w:rPr>
      </w:pPr>
      <w:r>
        <w:rPr>
          <w:rFonts w:hint="eastAsia"/>
          <w:color w:val="000000"/>
          <w:sz w:val="31"/>
          <w:szCs w:val="31"/>
        </w:rPr>
        <w:t>（封 面）</w:t>
      </w:r>
    </w:p>
    <w:p/>
    <w:p/>
    <w:p/>
    <w:p>
      <w:pPr>
        <w:jc w:val="center"/>
      </w:pPr>
      <w:r>
        <w:rPr>
          <w:rFonts w:hint="eastAsia"/>
          <w:color w:val="000000"/>
          <w:sz w:val="84"/>
          <w:szCs w:val="84"/>
          <w:lang w:val="en-US"/>
        </w:rPr>
        <w:t>参</w:t>
      </w:r>
      <w:r>
        <w:rPr>
          <w:rFonts w:hint="eastAsia"/>
          <w:color w:val="000000"/>
          <w:sz w:val="84"/>
          <w:szCs w:val="84"/>
        </w:rPr>
        <w:t xml:space="preserve"> 选 文 件</w:t>
      </w: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ind w:left="2200" w:leftChars="1000"/>
      </w:pPr>
      <w:r>
        <w:rPr>
          <w:rFonts w:hint="eastAsia"/>
          <w:color w:val="000000"/>
          <w:sz w:val="31"/>
          <w:szCs w:val="31"/>
        </w:rPr>
        <w:t>项目名称:</w:t>
      </w: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spacing w:line="360" w:lineRule="auto"/>
        <w:jc w:val="center"/>
        <w:rPr>
          <w:sz w:val="28"/>
          <w:szCs w:val="28"/>
        </w:rPr>
      </w:pPr>
      <w:r>
        <w:rPr>
          <w:rFonts w:hint="eastAsia"/>
          <w:sz w:val="28"/>
          <w:szCs w:val="28"/>
          <w:lang w:val="en-US"/>
        </w:rPr>
        <w:t>参选</w:t>
      </w:r>
      <w:r>
        <w:rPr>
          <w:rFonts w:hint="eastAsia"/>
          <w:sz w:val="28"/>
          <w:szCs w:val="28"/>
        </w:rPr>
        <w:t>单位：（盖单位章）</w:t>
      </w:r>
    </w:p>
    <w:p>
      <w:pPr>
        <w:spacing w:line="360" w:lineRule="auto"/>
        <w:jc w:val="center"/>
        <w:rPr>
          <w:sz w:val="28"/>
          <w:szCs w:val="28"/>
        </w:rPr>
      </w:pPr>
      <w:r>
        <w:rPr>
          <w:rFonts w:hint="eastAsia"/>
          <w:sz w:val="28"/>
          <w:szCs w:val="28"/>
        </w:rPr>
        <w:t>法定代表人或其委托代理人：（签字）</w:t>
      </w:r>
    </w:p>
    <w:p>
      <w:pPr>
        <w:jc w:val="center"/>
        <w:rPr>
          <w:sz w:val="28"/>
          <w:szCs w:val="28"/>
        </w:rPr>
      </w:pPr>
    </w:p>
    <w:p>
      <w:pPr>
        <w:jc w:val="center"/>
        <w:rPr>
          <w:sz w:val="28"/>
          <w:szCs w:val="28"/>
        </w:rPr>
      </w:pPr>
    </w:p>
    <w:p>
      <w:pPr>
        <w:jc w:val="center"/>
        <w:rPr>
          <w:color w:val="000000"/>
          <w:sz w:val="31"/>
          <w:szCs w:val="31"/>
        </w:rPr>
      </w:pPr>
      <w:r>
        <w:rPr>
          <w:rFonts w:hint="eastAsia"/>
          <w:sz w:val="28"/>
          <w:szCs w:val="28"/>
        </w:rPr>
        <w:t>年  月  日</w:t>
      </w:r>
      <w:r>
        <w:rPr>
          <w:rFonts w:hint="eastAsia"/>
          <w:color w:val="000000"/>
          <w:sz w:val="31"/>
          <w:szCs w:val="31"/>
        </w:rPr>
        <w:br w:type="page"/>
      </w:r>
    </w:p>
    <w:p>
      <w:pPr>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目 录</w:t>
      </w:r>
    </w:p>
    <w:p>
      <w:pPr>
        <w:spacing w:line="560" w:lineRule="exact"/>
        <w:jc w:val="center"/>
        <w:rPr>
          <w:rFonts w:ascii="仿宋" w:hAnsi="仿宋" w:eastAsia="仿宋" w:cs="仿宋"/>
          <w:sz w:val="32"/>
          <w:szCs w:val="32"/>
        </w:rPr>
      </w:pPr>
      <w:r>
        <w:rPr>
          <w:rFonts w:hint="eastAsia" w:ascii="仿宋" w:hAnsi="仿宋" w:eastAsia="仿宋" w:cs="仿宋"/>
          <w:sz w:val="32"/>
          <w:szCs w:val="32"/>
        </w:rPr>
        <w:t>（本目录为格式，要求</w:t>
      </w:r>
      <w:r>
        <w:rPr>
          <w:rFonts w:hint="eastAsia" w:ascii="仿宋" w:hAnsi="仿宋" w:eastAsia="仿宋" w:cs="仿宋"/>
          <w:sz w:val="32"/>
          <w:szCs w:val="32"/>
          <w:lang w:val="en-US"/>
        </w:rPr>
        <w:t>参选单位</w:t>
      </w:r>
      <w:r>
        <w:rPr>
          <w:rFonts w:hint="eastAsia" w:ascii="仿宋" w:hAnsi="仿宋" w:eastAsia="仿宋" w:cs="仿宋"/>
          <w:sz w:val="32"/>
          <w:szCs w:val="32"/>
        </w:rPr>
        <w:t>在</w:t>
      </w:r>
      <w:r>
        <w:rPr>
          <w:rFonts w:hint="eastAsia" w:ascii="仿宋" w:hAnsi="仿宋" w:eastAsia="仿宋" w:cs="仿宋"/>
          <w:sz w:val="32"/>
          <w:szCs w:val="32"/>
          <w:lang w:val="en-US"/>
        </w:rPr>
        <w:t>参选</w:t>
      </w:r>
      <w:r>
        <w:rPr>
          <w:rFonts w:hint="eastAsia" w:ascii="仿宋" w:hAnsi="仿宋" w:eastAsia="仿宋" w:cs="仿宋"/>
          <w:sz w:val="32"/>
          <w:szCs w:val="32"/>
        </w:rPr>
        <w:t>文件中标注各项页码）</w:t>
      </w:r>
    </w:p>
    <w:p>
      <w:pPr>
        <w:spacing w:line="560" w:lineRule="exact"/>
        <w:ind w:firstLine="640" w:firstLineChars="200"/>
        <w:rPr>
          <w:rFonts w:ascii="仿宋" w:hAnsi="仿宋" w:eastAsia="仿宋" w:cs="仿宋"/>
          <w:sz w:val="32"/>
          <w:szCs w:val="32"/>
        </w:rPr>
      </w:pPr>
      <w:bookmarkStart w:id="3" w:name="_Toc14888"/>
      <w:bookmarkStart w:id="4" w:name="_Toc14841"/>
      <w:bookmarkStart w:id="5" w:name="_Toc7486"/>
      <w:bookmarkStart w:id="6" w:name="_Toc17110"/>
      <w:r>
        <w:rPr>
          <w:rFonts w:hint="eastAsia" w:ascii="仿宋" w:hAnsi="仿宋" w:eastAsia="仿宋" w:cs="仿宋"/>
          <w:sz w:val="32"/>
          <w:szCs w:val="32"/>
        </w:rPr>
        <w:t>一、</w:t>
      </w:r>
      <w:r>
        <w:rPr>
          <w:rFonts w:hint="eastAsia" w:ascii="仿宋" w:hAnsi="仿宋" w:eastAsia="仿宋" w:cs="仿宋"/>
          <w:sz w:val="32"/>
          <w:szCs w:val="32"/>
          <w:lang w:val="en-US"/>
        </w:rPr>
        <w:t>报价</w:t>
      </w:r>
      <w:r>
        <w:rPr>
          <w:rFonts w:hint="eastAsia" w:ascii="仿宋" w:hAnsi="仿宋" w:eastAsia="仿宋" w:cs="仿宋"/>
          <w:sz w:val="32"/>
          <w:szCs w:val="32"/>
        </w:rPr>
        <w:t>函</w:t>
      </w:r>
      <w:bookmarkEnd w:id="3"/>
      <w:bookmarkEnd w:id="4"/>
      <w:bookmarkEnd w:id="5"/>
      <w:bookmarkEnd w:id="6"/>
    </w:p>
    <w:p>
      <w:pPr>
        <w:spacing w:line="560" w:lineRule="exact"/>
        <w:ind w:firstLine="640" w:firstLineChars="200"/>
        <w:rPr>
          <w:rFonts w:ascii="仿宋" w:hAnsi="仿宋" w:eastAsia="仿宋" w:cs="仿宋"/>
          <w:sz w:val="32"/>
          <w:szCs w:val="32"/>
        </w:rPr>
      </w:pPr>
      <w:bookmarkStart w:id="7" w:name="_Toc14165"/>
      <w:bookmarkStart w:id="8" w:name="_Toc19741"/>
      <w:bookmarkStart w:id="9" w:name="_Toc25034"/>
      <w:bookmarkStart w:id="10" w:name="_Toc27267"/>
      <w:r>
        <w:rPr>
          <w:rFonts w:hint="eastAsia" w:ascii="仿宋" w:hAnsi="仿宋" w:eastAsia="仿宋" w:cs="仿宋"/>
          <w:sz w:val="32"/>
          <w:szCs w:val="32"/>
        </w:rPr>
        <w:t>二、授权委托书</w:t>
      </w:r>
      <w:bookmarkEnd w:id="7"/>
    </w:p>
    <w:p>
      <w:pPr>
        <w:spacing w:line="560" w:lineRule="exact"/>
        <w:ind w:firstLine="640" w:firstLineChars="200"/>
        <w:rPr>
          <w:rFonts w:ascii="仿宋" w:hAnsi="仿宋" w:eastAsia="仿宋" w:cs="仿宋"/>
          <w:sz w:val="32"/>
          <w:szCs w:val="32"/>
        </w:rPr>
      </w:pPr>
      <w:bookmarkStart w:id="11" w:name="_Toc31903"/>
      <w:r>
        <w:rPr>
          <w:rFonts w:hint="eastAsia" w:ascii="仿宋" w:hAnsi="仿宋" w:eastAsia="仿宋" w:cs="仿宋"/>
          <w:sz w:val="32"/>
          <w:szCs w:val="32"/>
        </w:rPr>
        <w:t>三、</w:t>
      </w:r>
      <w:bookmarkEnd w:id="8"/>
      <w:bookmarkEnd w:id="9"/>
      <w:bookmarkEnd w:id="10"/>
      <w:bookmarkEnd w:id="11"/>
      <w:r>
        <w:rPr>
          <w:rFonts w:hint="eastAsia" w:ascii="仿宋" w:hAnsi="仿宋" w:eastAsia="仿宋" w:cs="仿宋"/>
          <w:sz w:val="32"/>
          <w:szCs w:val="32"/>
        </w:rPr>
        <w:t>法定代表人身份证明</w:t>
      </w:r>
    </w:p>
    <w:p>
      <w:pPr>
        <w:spacing w:line="560" w:lineRule="exact"/>
        <w:ind w:firstLine="640" w:firstLineChars="200"/>
        <w:rPr>
          <w:rFonts w:ascii="仿宋" w:hAnsi="仿宋" w:eastAsia="仿宋" w:cs="仿宋"/>
          <w:sz w:val="32"/>
          <w:szCs w:val="32"/>
        </w:rPr>
      </w:pPr>
      <w:bookmarkStart w:id="12" w:name="_Toc3201"/>
      <w:r>
        <w:rPr>
          <w:rFonts w:hint="eastAsia" w:ascii="仿宋" w:hAnsi="仿宋" w:eastAsia="仿宋" w:cs="仿宋"/>
          <w:sz w:val="32"/>
          <w:szCs w:val="32"/>
        </w:rPr>
        <w:t>四、</w:t>
      </w:r>
      <w:r>
        <w:rPr>
          <w:rFonts w:hint="eastAsia" w:ascii="仿宋" w:hAnsi="仿宋" w:eastAsia="仿宋" w:cs="仿宋"/>
          <w:sz w:val="32"/>
          <w:szCs w:val="32"/>
          <w:lang w:val="en-US"/>
        </w:rPr>
        <w:t>参选单位</w:t>
      </w:r>
      <w:r>
        <w:rPr>
          <w:rFonts w:hint="eastAsia" w:ascii="仿宋" w:hAnsi="仿宋" w:eastAsia="仿宋" w:cs="仿宋"/>
          <w:sz w:val="32"/>
          <w:szCs w:val="32"/>
        </w:rPr>
        <w:t>基本情况表</w:t>
      </w:r>
    </w:p>
    <w:p>
      <w:pPr>
        <w:spacing w:line="560" w:lineRule="exact"/>
        <w:ind w:firstLine="640" w:firstLineChars="200"/>
        <w:rPr>
          <w:rFonts w:ascii="仿宋" w:hAnsi="仿宋" w:eastAsia="仿宋" w:cs="仿宋"/>
          <w:sz w:val="32"/>
          <w:szCs w:val="32"/>
          <w:lang w:val="en-US"/>
        </w:rPr>
      </w:pPr>
      <w:r>
        <w:rPr>
          <w:rFonts w:hint="eastAsia" w:ascii="仿宋" w:hAnsi="仿宋" w:eastAsia="仿宋" w:cs="仿宋"/>
          <w:sz w:val="32"/>
          <w:szCs w:val="32"/>
        </w:rPr>
        <w:t>五、</w:t>
      </w:r>
      <w:bookmarkEnd w:id="12"/>
      <w:bookmarkStart w:id="13" w:name="_Toc15114"/>
      <w:r>
        <w:rPr>
          <w:rFonts w:hint="eastAsia" w:ascii="仿宋" w:hAnsi="仿宋" w:eastAsia="仿宋" w:cs="仿宋"/>
          <w:sz w:val="32"/>
          <w:szCs w:val="32"/>
        </w:rPr>
        <w:t>项目</w:t>
      </w:r>
      <w:r>
        <w:rPr>
          <w:rFonts w:hint="eastAsia" w:ascii="仿宋" w:hAnsi="仿宋" w:eastAsia="仿宋" w:cs="仿宋"/>
          <w:sz w:val="32"/>
          <w:szCs w:val="32"/>
          <w:lang w:val="en-US"/>
        </w:rPr>
        <w:t>组</w:t>
      </w:r>
      <w:r>
        <w:rPr>
          <w:rFonts w:hint="eastAsia" w:ascii="仿宋" w:hAnsi="仿宋" w:eastAsia="仿宋" w:cs="仿宋"/>
          <w:sz w:val="32"/>
          <w:szCs w:val="32"/>
        </w:rPr>
        <w:t>人员配备情况表</w:t>
      </w:r>
      <w:r>
        <w:rPr>
          <w:rFonts w:hint="eastAsia" w:ascii="仿宋" w:hAnsi="仿宋" w:eastAsia="仿宋" w:cs="仿宋"/>
          <w:sz w:val="32"/>
          <w:szCs w:val="32"/>
          <w:lang w:val="en-US"/>
        </w:rPr>
        <w:t>及律师执业证复印件</w:t>
      </w:r>
    </w:p>
    <w:p>
      <w:pPr>
        <w:spacing w:line="560" w:lineRule="exact"/>
        <w:ind w:firstLine="640" w:firstLineChars="200"/>
        <w:rPr>
          <w:rFonts w:ascii="仿宋" w:hAnsi="仿宋" w:eastAsia="仿宋" w:cs="仿宋"/>
          <w:sz w:val="32"/>
          <w:szCs w:val="32"/>
          <w:lang w:val="en-US"/>
        </w:rPr>
      </w:pPr>
      <w:r>
        <w:rPr>
          <w:rFonts w:hint="eastAsia" w:ascii="仿宋" w:hAnsi="仿宋" w:eastAsia="仿宋" w:cs="仿宋"/>
          <w:sz w:val="32"/>
          <w:szCs w:val="32"/>
        </w:rPr>
        <w:t>六、</w:t>
      </w:r>
      <w:bookmarkEnd w:id="13"/>
      <w:bookmarkStart w:id="14" w:name="_Toc23699"/>
      <w:r>
        <w:rPr>
          <w:rFonts w:hint="eastAsia" w:ascii="仿宋" w:hAnsi="仿宋" w:eastAsia="仿宋" w:cs="仿宋"/>
          <w:sz w:val="32"/>
          <w:szCs w:val="32"/>
          <w:lang w:val="en-US"/>
        </w:rPr>
        <w:t>代理本案律师团队同类项目业绩</w:t>
      </w:r>
      <w:bookmarkEnd w:id="14"/>
    </w:p>
    <w:p>
      <w:pPr>
        <w:spacing w:line="560" w:lineRule="exact"/>
        <w:ind w:firstLine="640" w:firstLineChars="200"/>
        <w:rPr>
          <w:rFonts w:ascii="仿宋" w:hAnsi="仿宋" w:eastAsia="仿宋" w:cs="仿宋"/>
          <w:lang w:val="en-US"/>
        </w:rPr>
      </w:pPr>
      <w:r>
        <w:rPr>
          <w:rFonts w:hint="eastAsia" w:ascii="仿宋" w:hAnsi="仿宋" w:eastAsia="仿宋" w:cs="仿宋"/>
          <w:sz w:val="32"/>
          <w:szCs w:val="32"/>
          <w:lang w:val="en-US"/>
        </w:rPr>
        <w:t>七、常年法律顾问服务方案</w:t>
      </w:r>
    </w:p>
    <w:p>
      <w:pPr>
        <w:spacing w:line="560" w:lineRule="exact"/>
        <w:ind w:firstLine="640" w:firstLineChars="200"/>
        <w:rPr>
          <w:rFonts w:ascii="仿宋" w:hAnsi="仿宋" w:eastAsia="仿宋" w:cs="仿宋"/>
          <w:lang w:val="en-US"/>
        </w:rPr>
      </w:pPr>
      <w:r>
        <w:rPr>
          <w:rFonts w:hint="eastAsia" w:ascii="仿宋" w:hAnsi="仿宋" w:eastAsia="仿宋" w:cs="仿宋"/>
          <w:sz w:val="32"/>
          <w:szCs w:val="32"/>
          <w:lang w:val="en-US"/>
        </w:rPr>
        <w:t>八、服务承诺</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pacing w:line="576"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rPr>
        <w:t>一、</w:t>
      </w:r>
      <w:r>
        <w:rPr>
          <w:rFonts w:hint="eastAsia" w:ascii="方正小标宋简体" w:hAnsi="方正小标宋简体" w:eastAsia="方正小标宋简体" w:cs="方正小标宋简体"/>
          <w:bCs/>
          <w:sz w:val="44"/>
          <w:szCs w:val="44"/>
        </w:rPr>
        <w:t>报价函</w:t>
      </w:r>
    </w:p>
    <w:p>
      <w:pPr>
        <w:pStyle w:val="2"/>
        <w:spacing w:before="0" w:after="0" w:line="576" w:lineRule="exact"/>
        <w:jc w:val="both"/>
        <w:rPr>
          <w:lang w:val="en-US"/>
        </w:rPr>
      </w:pPr>
    </w:p>
    <w:p>
      <w:pPr>
        <w:spacing w:line="576" w:lineRule="exact"/>
        <w:jc w:val="both"/>
        <w:rPr>
          <w:rFonts w:ascii="仿宋" w:hAnsi="仿宋" w:eastAsia="仿宋" w:cs="仿宋"/>
          <w:sz w:val="32"/>
          <w:szCs w:val="32"/>
        </w:rPr>
      </w:pPr>
      <w:r>
        <w:rPr>
          <w:rFonts w:hint="eastAsia" w:ascii="仿宋" w:hAnsi="仿宋" w:eastAsia="仿宋" w:cs="仿宋"/>
          <w:sz w:val="32"/>
          <w:szCs w:val="32"/>
        </w:rPr>
        <w:t>宁夏宁东开发投资有限公司：</w:t>
      </w:r>
    </w:p>
    <w:p>
      <w:pPr>
        <w:spacing w:line="576" w:lineRule="exact"/>
        <w:ind w:firstLine="640" w:firstLineChars="200"/>
        <w:jc w:val="both"/>
        <w:rPr>
          <w:rFonts w:ascii="仿宋" w:hAnsi="仿宋" w:eastAsia="仿宋" w:cs="仿宋"/>
          <w:sz w:val="32"/>
          <w:szCs w:val="32"/>
        </w:rPr>
      </w:pPr>
      <w:r>
        <w:rPr>
          <w:rFonts w:hint="eastAsia" w:ascii="仿宋" w:hAnsi="仿宋" w:eastAsia="仿宋" w:cs="仿宋"/>
          <w:sz w:val="32"/>
          <w:szCs w:val="32"/>
        </w:rPr>
        <w:t>1.我方全面研究了贵司发布的比选文件，决定参加贵司组织的常年法律顾问服务单位比选。我方授权</w:t>
      </w:r>
      <w:r>
        <w:rPr>
          <w:rFonts w:hint="eastAsia" w:ascii="仿宋" w:hAnsi="仿宋" w:eastAsia="仿宋" w:cs="仿宋"/>
          <w:sz w:val="32"/>
          <w:szCs w:val="32"/>
          <w:u w:val="single"/>
        </w:rPr>
        <w:t>（姓名、职务）</w:t>
      </w:r>
      <w:r>
        <w:rPr>
          <w:rFonts w:hint="eastAsia" w:ascii="仿宋" w:hAnsi="仿宋" w:eastAsia="仿宋" w:cs="仿宋"/>
          <w:sz w:val="32"/>
          <w:szCs w:val="32"/>
        </w:rPr>
        <w:t>代表我方</w:t>
      </w:r>
      <w:r>
        <w:rPr>
          <w:rFonts w:hint="eastAsia" w:ascii="仿宋" w:hAnsi="仿宋" w:eastAsia="仿宋" w:cs="仿宋"/>
          <w:sz w:val="32"/>
          <w:szCs w:val="32"/>
          <w:u w:val="single"/>
        </w:rPr>
        <w:t>（参选单位的名称）</w:t>
      </w:r>
      <w:r>
        <w:rPr>
          <w:rFonts w:hint="eastAsia" w:ascii="仿宋" w:hAnsi="仿宋" w:eastAsia="仿宋" w:cs="仿宋"/>
          <w:sz w:val="32"/>
          <w:szCs w:val="32"/>
        </w:rPr>
        <w:t>全权处理本项目比选相关事宜。</w:t>
      </w:r>
    </w:p>
    <w:p>
      <w:pPr>
        <w:spacing w:line="576"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2.我公司愿以人民币</w:t>
      </w:r>
      <w:r>
        <w:rPr>
          <w:rFonts w:hint="eastAsia" w:ascii="仿宋" w:hAnsi="仿宋" w:eastAsia="仿宋" w:cs="仿宋"/>
          <w:sz w:val="32"/>
          <w:szCs w:val="32"/>
          <w:u w:val="single"/>
          <w:lang w:val="en-US"/>
        </w:rPr>
        <w:t>大写</w:t>
      </w:r>
      <w:r>
        <w:rPr>
          <w:rFonts w:hint="eastAsia" w:ascii="仿宋" w:hAnsi="仿宋" w:eastAsia="仿宋" w:cs="仿宋"/>
          <w:sz w:val="32"/>
          <w:szCs w:val="32"/>
          <w:u w:val="single"/>
        </w:rPr>
        <w:t>XXXX（小写XXX）</w:t>
      </w:r>
      <w:r>
        <w:rPr>
          <w:rFonts w:hint="eastAsia" w:ascii="仿宋" w:hAnsi="仿宋" w:eastAsia="仿宋" w:cs="仿宋"/>
          <w:sz w:val="32"/>
          <w:szCs w:val="32"/>
          <w:lang w:val="en-US"/>
        </w:rPr>
        <w:t>每年</w:t>
      </w:r>
      <w:r>
        <w:rPr>
          <w:rFonts w:hint="eastAsia" w:ascii="仿宋" w:hAnsi="仿宋" w:eastAsia="仿宋" w:cs="仿宋"/>
          <w:sz w:val="32"/>
          <w:szCs w:val="32"/>
        </w:rPr>
        <w:t>的价格承担</w:t>
      </w:r>
      <w:r>
        <w:rPr>
          <w:rFonts w:hint="eastAsia" w:ascii="仿宋" w:hAnsi="仿宋" w:eastAsia="仿宋" w:cs="仿宋"/>
          <w:sz w:val="32"/>
          <w:szCs w:val="32"/>
          <w:lang w:val="en-US"/>
        </w:rPr>
        <w:t>本次</w:t>
      </w:r>
      <w:r>
        <w:rPr>
          <w:rFonts w:hint="eastAsia" w:ascii="仿宋" w:hAnsi="仿宋" w:eastAsia="仿宋" w:cs="仿宋"/>
          <w:sz w:val="32"/>
          <w:szCs w:val="32"/>
        </w:rPr>
        <w:t>常年法律顾问服务工作。</w:t>
      </w:r>
    </w:p>
    <w:p>
      <w:pPr>
        <w:spacing w:line="576" w:lineRule="exact"/>
        <w:ind w:firstLine="640" w:firstLineChars="200"/>
        <w:jc w:val="both"/>
        <w:rPr>
          <w:rFonts w:ascii="仿宋" w:hAnsi="仿宋" w:eastAsia="仿宋" w:cs="仿宋"/>
        </w:rPr>
      </w:pPr>
      <w:r>
        <w:rPr>
          <w:rFonts w:hint="eastAsia" w:ascii="仿宋" w:hAnsi="仿宋" w:eastAsia="仿宋" w:cs="仿宋"/>
          <w:sz w:val="32"/>
          <w:szCs w:val="32"/>
          <w:lang w:val="en-US"/>
        </w:rPr>
        <w:t>3</w:t>
      </w:r>
      <w:r>
        <w:rPr>
          <w:rFonts w:hint="eastAsia" w:ascii="仿宋" w:hAnsi="仿宋" w:eastAsia="仿宋" w:cs="仿宋"/>
          <w:sz w:val="32"/>
          <w:szCs w:val="32"/>
        </w:rPr>
        <w:t>.如我方中选，我方将严格履行协议书、合同及比选文件规定的责任和义务。</w:t>
      </w:r>
    </w:p>
    <w:p>
      <w:pPr>
        <w:spacing w:line="576" w:lineRule="exact"/>
        <w:ind w:firstLine="640" w:firstLineChars="200"/>
        <w:jc w:val="both"/>
        <w:rPr>
          <w:rFonts w:ascii="仿宋" w:hAnsi="仿宋" w:eastAsia="仿宋" w:cs="仿宋"/>
          <w:sz w:val="32"/>
          <w:szCs w:val="32"/>
        </w:rPr>
      </w:pPr>
      <w:r>
        <w:rPr>
          <w:rFonts w:hint="eastAsia" w:ascii="仿宋" w:hAnsi="仿宋" w:eastAsia="仿宋" w:cs="仿宋"/>
          <w:sz w:val="32"/>
          <w:szCs w:val="32"/>
          <w:lang w:val="en-US"/>
        </w:rPr>
        <w:t>4</w:t>
      </w:r>
      <w:r>
        <w:rPr>
          <w:rFonts w:hint="eastAsia" w:ascii="仿宋" w:hAnsi="仿宋" w:eastAsia="仿宋" w:cs="仿宋"/>
          <w:sz w:val="32"/>
          <w:szCs w:val="32"/>
        </w:rPr>
        <w:t>.如我方中选，保证按照贵司要求及时完成本次常年法律顾问服务工作，满足</w:t>
      </w:r>
      <w:r>
        <w:rPr>
          <w:rFonts w:hint="eastAsia" w:ascii="仿宋" w:hAnsi="仿宋" w:eastAsia="仿宋" w:cs="仿宋"/>
          <w:sz w:val="32"/>
          <w:szCs w:val="32"/>
          <w:lang w:val="en-US"/>
        </w:rPr>
        <w:t>法务工作</w:t>
      </w:r>
      <w:r>
        <w:rPr>
          <w:rFonts w:hint="eastAsia" w:ascii="仿宋" w:hAnsi="仿宋" w:eastAsia="仿宋" w:cs="仿宋"/>
          <w:sz w:val="32"/>
          <w:szCs w:val="32"/>
        </w:rPr>
        <w:t xml:space="preserve">需要。 </w:t>
      </w:r>
    </w:p>
    <w:p>
      <w:pPr>
        <w:spacing w:line="576" w:lineRule="exact"/>
        <w:ind w:firstLine="640" w:firstLineChars="200"/>
        <w:jc w:val="both"/>
        <w:rPr>
          <w:rFonts w:ascii="仿宋" w:hAnsi="仿宋" w:eastAsia="仿宋" w:cs="仿宋"/>
          <w:sz w:val="32"/>
          <w:szCs w:val="32"/>
        </w:rPr>
      </w:pPr>
      <w:r>
        <w:rPr>
          <w:rFonts w:hint="eastAsia" w:ascii="仿宋" w:hAnsi="仿宋" w:eastAsia="仿宋" w:cs="仿宋"/>
          <w:sz w:val="32"/>
          <w:szCs w:val="32"/>
          <w:lang w:val="en-US"/>
        </w:rPr>
        <w:t>5</w:t>
      </w:r>
      <w:r>
        <w:rPr>
          <w:rFonts w:hint="eastAsia" w:ascii="仿宋" w:hAnsi="仿宋" w:eastAsia="仿宋" w:cs="仿宋"/>
          <w:sz w:val="32"/>
          <w:szCs w:val="32"/>
        </w:rPr>
        <w:t>.我方为本项目提交的参选文件（含参选报价）一式2份，其中正本1份,副本1份。</w:t>
      </w:r>
    </w:p>
    <w:p>
      <w:pPr>
        <w:spacing w:line="576" w:lineRule="exact"/>
        <w:ind w:firstLine="640" w:firstLineChars="200"/>
        <w:jc w:val="both"/>
        <w:rPr>
          <w:rFonts w:ascii="仿宋" w:hAnsi="仿宋" w:eastAsia="仿宋" w:cs="仿宋"/>
          <w:sz w:val="32"/>
          <w:szCs w:val="32"/>
        </w:rPr>
      </w:pPr>
      <w:r>
        <w:rPr>
          <w:rFonts w:hint="eastAsia" w:ascii="仿宋" w:hAnsi="仿宋" w:eastAsia="仿宋" w:cs="仿宋"/>
          <w:sz w:val="32"/>
          <w:szCs w:val="32"/>
          <w:lang w:val="en-US"/>
        </w:rPr>
        <w:t>6</w:t>
      </w:r>
      <w:r>
        <w:rPr>
          <w:rFonts w:hint="eastAsia" w:ascii="仿宋" w:hAnsi="仿宋" w:eastAsia="仿宋" w:cs="仿宋"/>
          <w:sz w:val="32"/>
          <w:szCs w:val="32"/>
        </w:rPr>
        <w:t>.我方愿意提供贵司可能另外要求的与报价有关的文件资料，并保证我方已提供和将要提供的文件资料是真实、准确、完整的。若比选过程中查有虚假，同意作无效参选文件处理，若中选之后查有虚假，同意被废除参选资格。</w:t>
      </w:r>
    </w:p>
    <w:p>
      <w:pPr>
        <w:spacing w:line="576" w:lineRule="exact"/>
        <w:ind w:left="1000"/>
        <w:jc w:val="both"/>
        <w:rPr>
          <w:rFonts w:ascii="仿宋" w:hAnsi="仿宋" w:eastAsia="仿宋" w:cs="仿宋"/>
          <w:sz w:val="32"/>
          <w:szCs w:val="32"/>
          <w:u w:val="single"/>
        </w:rPr>
      </w:pPr>
      <w:r>
        <w:rPr>
          <w:rFonts w:hint="eastAsia" w:ascii="仿宋" w:hAnsi="仿宋" w:eastAsia="仿宋" w:cs="仿宋"/>
          <w:sz w:val="32"/>
          <w:szCs w:val="32"/>
        </w:rPr>
        <w:t>参选单位名称（盖章）：</w:t>
      </w:r>
    </w:p>
    <w:p>
      <w:pPr>
        <w:spacing w:line="576" w:lineRule="exact"/>
        <w:ind w:left="1000"/>
        <w:jc w:val="both"/>
        <w:rPr>
          <w:rFonts w:ascii="仿宋" w:hAnsi="仿宋" w:eastAsia="仿宋" w:cs="仿宋"/>
          <w:sz w:val="32"/>
          <w:szCs w:val="32"/>
          <w:u w:val="single"/>
        </w:rPr>
      </w:pPr>
      <w:r>
        <w:rPr>
          <w:rFonts w:hint="eastAsia" w:ascii="仿宋" w:hAnsi="仿宋" w:eastAsia="仿宋" w:cs="仿宋"/>
          <w:sz w:val="32"/>
          <w:szCs w:val="32"/>
        </w:rPr>
        <w:t>参选授权代理人姓名或法定代表人（签字）：</w:t>
      </w:r>
    </w:p>
    <w:p>
      <w:pPr>
        <w:spacing w:line="576" w:lineRule="exact"/>
        <w:ind w:left="1000"/>
        <w:jc w:val="both"/>
        <w:rPr>
          <w:rFonts w:ascii="仿宋" w:hAnsi="仿宋" w:eastAsia="仿宋" w:cs="仿宋"/>
          <w:sz w:val="32"/>
          <w:szCs w:val="32"/>
          <w:u w:val="single"/>
        </w:rPr>
      </w:pPr>
      <w:r>
        <w:rPr>
          <w:rFonts w:hint="eastAsia" w:ascii="仿宋" w:hAnsi="仿宋" w:eastAsia="仿宋" w:cs="仿宋"/>
          <w:sz w:val="32"/>
          <w:szCs w:val="32"/>
        </w:rPr>
        <w:t>通讯地址：</w:t>
      </w:r>
    </w:p>
    <w:p>
      <w:pPr>
        <w:spacing w:line="576" w:lineRule="exact"/>
        <w:ind w:left="1000"/>
        <w:jc w:val="both"/>
        <w:rPr>
          <w:rFonts w:ascii="仿宋" w:hAnsi="仿宋" w:eastAsia="仿宋" w:cs="仿宋"/>
          <w:sz w:val="32"/>
          <w:szCs w:val="32"/>
        </w:rPr>
      </w:pPr>
      <w:r>
        <w:rPr>
          <w:rFonts w:hint="eastAsia" w:ascii="仿宋" w:hAnsi="仿宋" w:eastAsia="仿宋" w:cs="仿宋"/>
          <w:sz w:val="32"/>
          <w:szCs w:val="32"/>
        </w:rPr>
        <w:t>联系电话：</w:t>
      </w:r>
    </w:p>
    <w:p>
      <w:pPr>
        <w:spacing w:line="576" w:lineRule="exact"/>
        <w:ind w:left="1000"/>
        <w:jc w:val="both"/>
        <w:rPr>
          <w:rFonts w:ascii="仿宋" w:hAnsi="仿宋" w:eastAsia="仿宋" w:cs="仿宋"/>
          <w:sz w:val="32"/>
          <w:szCs w:val="32"/>
          <w:u w:val="single"/>
        </w:rPr>
      </w:pPr>
      <w:r>
        <w:rPr>
          <w:rFonts w:hint="eastAsia" w:ascii="仿宋" w:hAnsi="仿宋" w:eastAsia="仿宋" w:cs="仿宋"/>
          <w:sz w:val="32"/>
          <w:szCs w:val="32"/>
        </w:rPr>
        <w:t>开户银行：</w:t>
      </w:r>
    </w:p>
    <w:p>
      <w:pPr>
        <w:spacing w:line="576" w:lineRule="exact"/>
        <w:ind w:left="1000"/>
        <w:jc w:val="both"/>
        <w:rPr>
          <w:rFonts w:ascii="仿宋" w:hAnsi="仿宋" w:eastAsia="仿宋" w:cs="仿宋"/>
          <w:sz w:val="32"/>
          <w:szCs w:val="32"/>
          <w:u w:val="single"/>
        </w:rPr>
      </w:pPr>
      <w:r>
        <w:rPr>
          <w:rFonts w:hint="eastAsia" w:ascii="仿宋" w:hAnsi="仿宋" w:eastAsia="仿宋" w:cs="仿宋"/>
          <w:sz w:val="32"/>
          <w:szCs w:val="32"/>
        </w:rPr>
        <w:t>帐号：</w:t>
      </w:r>
    </w:p>
    <w:p>
      <w:pPr>
        <w:spacing w:line="576" w:lineRule="exact"/>
        <w:ind w:left="1000"/>
        <w:jc w:val="both"/>
        <w:rPr>
          <w:rFonts w:ascii="仿宋" w:hAnsi="仿宋" w:eastAsia="仿宋" w:cs="仿宋"/>
          <w:sz w:val="32"/>
          <w:szCs w:val="32"/>
        </w:rPr>
      </w:pPr>
      <w:r>
        <w:rPr>
          <w:rFonts w:hint="eastAsia" w:ascii="仿宋" w:hAnsi="仿宋" w:eastAsia="仿宋" w:cs="仿宋"/>
          <w:sz w:val="32"/>
          <w:szCs w:val="32"/>
        </w:rPr>
        <w:t>参选日期：</w:t>
      </w:r>
    </w:p>
    <w:p>
      <w:pPr>
        <w:spacing w:line="520" w:lineRule="exact"/>
        <w:ind w:firstLine="640"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sz w:val="32"/>
          <w:szCs w:val="32"/>
        </w:rPr>
        <w:br w:type="page"/>
      </w:r>
    </w:p>
    <w:p>
      <w:pPr>
        <w:spacing w:line="576" w:lineRule="exact"/>
        <w:jc w:val="center"/>
        <w:rPr>
          <w:rFonts w:ascii="方正小标宋简体" w:hAnsi="方正小标宋简体" w:eastAsia="方正小标宋简体" w:cs="方正小标宋简体"/>
          <w:bCs/>
          <w:sz w:val="44"/>
          <w:szCs w:val="44"/>
        </w:rPr>
      </w:pPr>
      <w:bookmarkStart w:id="15" w:name="_Toc14082"/>
      <w:bookmarkStart w:id="16" w:name="_Toc9424"/>
      <w:bookmarkStart w:id="17" w:name="_Toc27593"/>
      <w:bookmarkStart w:id="18" w:name="_Toc22710"/>
      <w:bookmarkStart w:id="19" w:name="_Toc26187_WPSOffice_Level2"/>
      <w:bookmarkStart w:id="20" w:name="_Toc31824"/>
      <w:bookmarkStart w:id="21" w:name="_Toc8696"/>
      <w:r>
        <w:rPr>
          <w:rFonts w:hint="eastAsia" w:ascii="方正小标宋简体" w:hAnsi="方正小标宋简体" w:eastAsia="方正小标宋简体" w:cs="方正小标宋简体"/>
          <w:bCs/>
          <w:sz w:val="44"/>
          <w:szCs w:val="44"/>
          <w:lang w:val="en-US"/>
        </w:rPr>
        <w:t>二、</w:t>
      </w:r>
      <w:r>
        <w:rPr>
          <w:rFonts w:hint="eastAsia" w:ascii="方正小标宋简体" w:hAnsi="方正小标宋简体" w:eastAsia="方正小标宋简体" w:cs="方正小标宋简体"/>
          <w:bCs/>
          <w:sz w:val="44"/>
          <w:szCs w:val="44"/>
        </w:rPr>
        <w:t>法定代表人授权书</w:t>
      </w:r>
    </w:p>
    <w:p>
      <w:pPr>
        <w:pStyle w:val="2"/>
        <w:spacing w:before="0" w:after="0" w:line="576" w:lineRule="exact"/>
        <w:jc w:val="both"/>
        <w:rPr>
          <w:sz w:val="13"/>
          <w:szCs w:val="13"/>
        </w:rPr>
      </w:pPr>
    </w:p>
    <w:p>
      <w:pPr>
        <w:spacing w:line="576" w:lineRule="exact"/>
        <w:jc w:val="both"/>
        <w:rPr>
          <w:rFonts w:ascii="仿宋" w:hAnsi="仿宋" w:eastAsia="仿宋" w:cs="仿宋"/>
          <w:sz w:val="32"/>
          <w:szCs w:val="32"/>
        </w:rPr>
      </w:pPr>
      <w:r>
        <w:rPr>
          <w:rFonts w:hint="eastAsia" w:ascii="仿宋" w:hAnsi="仿宋" w:eastAsia="仿宋" w:cs="仿宋"/>
          <w:sz w:val="32"/>
          <w:szCs w:val="32"/>
        </w:rPr>
        <w:t>宁夏宁东开发投资有限公司：</w:t>
      </w:r>
    </w:p>
    <w:p>
      <w:pPr>
        <w:spacing w:line="576"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本人系</w:t>
      </w:r>
      <w:r>
        <w:rPr>
          <w:rFonts w:hint="eastAsia" w:ascii="仿宋" w:hAnsi="仿宋" w:eastAsia="仿宋" w:cs="仿宋"/>
          <w:sz w:val="32"/>
          <w:szCs w:val="32"/>
          <w:u w:val="single"/>
        </w:rPr>
        <w:t>（参选单位名称）</w:t>
      </w:r>
      <w:r>
        <w:rPr>
          <w:rFonts w:hint="eastAsia" w:ascii="仿宋" w:hAnsi="仿宋" w:eastAsia="仿宋" w:cs="仿宋"/>
          <w:sz w:val="32"/>
          <w:szCs w:val="32"/>
        </w:rPr>
        <w:t>的法定代表人，现委托我公司</w:t>
      </w:r>
      <w:r>
        <w:rPr>
          <w:rFonts w:hint="eastAsia" w:ascii="仿宋" w:hAnsi="仿宋" w:eastAsia="仿宋" w:cs="仿宋"/>
          <w:sz w:val="32"/>
          <w:szCs w:val="32"/>
          <w:u w:val="single"/>
          <w:lang w:val="en-US"/>
        </w:rPr>
        <w:t>XXX</w:t>
      </w:r>
      <w:r>
        <w:rPr>
          <w:rFonts w:hint="eastAsia" w:ascii="仿宋" w:hAnsi="仿宋" w:eastAsia="仿宋" w:cs="仿宋"/>
          <w:sz w:val="32"/>
          <w:szCs w:val="32"/>
          <w:u w:val="single"/>
        </w:rPr>
        <w:t>（其在本公司的职务是：XXX， 联系电话： XXXXXXXXXXX，手机：XXXXXXXXXXX，传真：</w:t>
      </w:r>
      <w:r>
        <w:rPr>
          <w:rFonts w:hint="eastAsia" w:ascii="仿宋" w:hAnsi="仿宋" w:eastAsia="仿宋" w:cs="仿宋"/>
          <w:sz w:val="32"/>
          <w:szCs w:val="32"/>
          <w:u w:val="single"/>
          <w:lang w:val="en-US"/>
        </w:rPr>
        <w:t>XXX</w:t>
      </w:r>
      <w:r>
        <w:rPr>
          <w:rFonts w:hint="eastAsia" w:ascii="仿宋" w:hAnsi="仿宋" w:eastAsia="仿宋" w:cs="仿宋"/>
          <w:sz w:val="32"/>
          <w:szCs w:val="32"/>
          <w:u w:val="single"/>
        </w:rPr>
        <w:t xml:space="preserve"> ，身份证号： XXXXXXXXXXX）</w:t>
      </w:r>
      <w:r>
        <w:rPr>
          <w:rFonts w:hint="eastAsia" w:ascii="仿宋" w:hAnsi="仿宋" w:eastAsia="仿宋" w:cs="仿宋"/>
          <w:sz w:val="32"/>
          <w:szCs w:val="32"/>
        </w:rPr>
        <w:t>为我公司代理人，代表我公司全权处理本次常年法律顾问服务单位参选的一切事项及合同签订、履行等事宜。</w:t>
      </w:r>
    </w:p>
    <w:p>
      <w:pPr>
        <w:spacing w:line="576"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本委托书有效期：自</w:t>
      </w:r>
      <w:r>
        <w:rPr>
          <w:rFonts w:hint="eastAsia" w:ascii="仿宋" w:hAnsi="仿宋" w:eastAsia="仿宋" w:cs="仿宋"/>
          <w:sz w:val="32"/>
          <w:szCs w:val="32"/>
          <w:u w:val="single"/>
        </w:rPr>
        <w:t>XXXX年XX月XX日</w:t>
      </w:r>
      <w:r>
        <w:rPr>
          <w:rFonts w:hint="eastAsia" w:ascii="仿宋" w:hAnsi="仿宋" w:eastAsia="仿宋" w:cs="仿宋"/>
          <w:sz w:val="32"/>
          <w:szCs w:val="32"/>
        </w:rPr>
        <w:t>起至</w:t>
      </w:r>
      <w:r>
        <w:rPr>
          <w:rFonts w:hint="eastAsia" w:ascii="仿宋" w:hAnsi="仿宋" w:eastAsia="仿宋" w:cs="仿宋"/>
          <w:sz w:val="32"/>
          <w:szCs w:val="32"/>
          <w:u w:val="single"/>
        </w:rPr>
        <w:t xml:space="preserve"> XXXX年XX月XX日</w:t>
      </w:r>
      <w:r>
        <w:rPr>
          <w:rFonts w:hint="eastAsia" w:ascii="仿宋" w:hAnsi="仿宋" w:eastAsia="仿宋" w:cs="仿宋"/>
          <w:sz w:val="32"/>
          <w:szCs w:val="32"/>
        </w:rPr>
        <w:t>止。代理人无转委托权。</w:t>
      </w:r>
    </w:p>
    <w:p>
      <w:pPr>
        <w:spacing w:line="576"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特此声明。</w:t>
      </w:r>
    </w:p>
    <w:p>
      <w:pPr>
        <w:spacing w:line="576" w:lineRule="exact"/>
        <w:jc w:val="both"/>
        <w:rPr>
          <w:rFonts w:ascii="仿宋" w:hAnsi="仿宋" w:eastAsia="仿宋" w:cs="仿宋"/>
          <w:sz w:val="32"/>
          <w:szCs w:val="32"/>
        </w:rPr>
      </w:pPr>
    </w:p>
    <w:p>
      <w:pPr>
        <w:spacing w:line="576" w:lineRule="exact"/>
        <w:ind w:left="1001" w:leftChars="455" w:firstLine="2560" w:firstLineChars="800"/>
        <w:jc w:val="both"/>
        <w:rPr>
          <w:rFonts w:ascii="仿宋" w:hAnsi="仿宋" w:eastAsia="仿宋" w:cs="仿宋"/>
          <w:sz w:val="32"/>
          <w:szCs w:val="32"/>
          <w:u w:val="single"/>
        </w:rPr>
      </w:pPr>
      <w:r>
        <w:rPr>
          <w:rFonts w:hint="eastAsia" w:ascii="仿宋" w:hAnsi="仿宋" w:eastAsia="仿宋" w:cs="仿宋"/>
          <w:sz w:val="32"/>
          <w:szCs w:val="32"/>
        </w:rPr>
        <w:t>法定代表人签字盖章：</w:t>
      </w:r>
    </w:p>
    <w:p>
      <w:pPr>
        <w:spacing w:line="576" w:lineRule="exact"/>
        <w:ind w:left="1001" w:leftChars="455" w:firstLine="2560" w:firstLineChars="800"/>
        <w:jc w:val="both"/>
        <w:rPr>
          <w:rFonts w:ascii="仿宋" w:hAnsi="仿宋" w:eastAsia="仿宋" w:cs="仿宋"/>
          <w:sz w:val="32"/>
          <w:szCs w:val="32"/>
        </w:rPr>
      </w:pPr>
      <w:r>
        <w:rPr>
          <w:rFonts w:hint="eastAsia" w:ascii="仿宋" w:hAnsi="仿宋" w:eastAsia="仿宋" w:cs="仿宋"/>
          <w:sz w:val="32"/>
          <w:szCs w:val="32"/>
        </w:rPr>
        <w:t>身份证号码：</w:t>
      </w:r>
    </w:p>
    <w:p>
      <w:pPr>
        <w:spacing w:line="576" w:lineRule="exact"/>
        <w:ind w:left="1001" w:leftChars="455" w:firstLine="2560" w:firstLineChars="800"/>
        <w:jc w:val="both"/>
        <w:rPr>
          <w:rFonts w:ascii="仿宋" w:hAnsi="仿宋" w:eastAsia="仿宋" w:cs="仿宋"/>
          <w:sz w:val="32"/>
          <w:szCs w:val="32"/>
          <w:u w:val="single"/>
        </w:rPr>
      </w:pPr>
    </w:p>
    <w:p>
      <w:pPr>
        <w:spacing w:line="576" w:lineRule="exact"/>
        <w:ind w:left="1001" w:leftChars="455" w:firstLine="2560" w:firstLineChars="800"/>
        <w:jc w:val="both"/>
        <w:rPr>
          <w:rFonts w:ascii="仿宋" w:hAnsi="仿宋" w:eastAsia="仿宋" w:cs="仿宋"/>
          <w:sz w:val="32"/>
          <w:szCs w:val="32"/>
          <w:u w:val="single"/>
        </w:rPr>
      </w:pPr>
      <w:r>
        <w:rPr>
          <w:rFonts w:hint="eastAsia" w:ascii="仿宋" w:hAnsi="仿宋" w:eastAsia="仿宋" w:cs="仿宋"/>
          <w:sz w:val="32"/>
          <w:szCs w:val="32"/>
        </w:rPr>
        <w:t>授权代理人签字：</w:t>
      </w:r>
    </w:p>
    <w:p>
      <w:pPr>
        <w:tabs>
          <w:tab w:val="left" w:pos="1620"/>
        </w:tabs>
        <w:spacing w:line="576" w:lineRule="exact"/>
        <w:ind w:left="1001" w:leftChars="455" w:firstLine="2560" w:firstLineChars="800"/>
        <w:jc w:val="both"/>
        <w:rPr>
          <w:rFonts w:ascii="仿宋" w:hAnsi="仿宋" w:eastAsia="仿宋" w:cs="仿宋"/>
          <w:sz w:val="32"/>
          <w:szCs w:val="32"/>
        </w:rPr>
      </w:pPr>
      <w:r>
        <w:rPr>
          <w:rFonts w:hint="eastAsia" w:ascii="仿宋" w:hAnsi="仿宋" w:eastAsia="仿宋" w:cs="仿宋"/>
          <w:sz w:val="32"/>
          <w:szCs w:val="32"/>
        </w:rPr>
        <w:t>身份证号码：</w:t>
      </w:r>
    </w:p>
    <w:p>
      <w:pPr>
        <w:tabs>
          <w:tab w:val="left" w:pos="1620"/>
        </w:tabs>
        <w:spacing w:line="576" w:lineRule="exact"/>
        <w:ind w:left="1001" w:leftChars="455" w:firstLine="2560" w:firstLineChars="800"/>
        <w:jc w:val="both"/>
        <w:rPr>
          <w:rFonts w:ascii="仿宋" w:hAnsi="仿宋" w:eastAsia="仿宋" w:cs="仿宋"/>
          <w:sz w:val="32"/>
          <w:szCs w:val="32"/>
          <w:u w:val="single"/>
        </w:rPr>
      </w:pPr>
    </w:p>
    <w:p>
      <w:pPr>
        <w:tabs>
          <w:tab w:val="left" w:pos="1620"/>
        </w:tabs>
        <w:spacing w:line="576" w:lineRule="exact"/>
        <w:ind w:left="1001" w:leftChars="455" w:firstLine="2880" w:firstLineChars="900"/>
        <w:jc w:val="both"/>
        <w:rPr>
          <w:rFonts w:ascii="仿宋" w:hAnsi="仿宋" w:eastAsia="仿宋" w:cs="仿宋"/>
        </w:rPr>
      </w:pPr>
      <w:r>
        <w:rPr>
          <w:rFonts w:hint="eastAsia" w:ascii="仿宋" w:hAnsi="仿宋" w:eastAsia="仿宋" w:cs="仿宋"/>
          <w:sz w:val="32"/>
          <w:szCs w:val="32"/>
        </w:rPr>
        <w:t>日</w:t>
      </w:r>
      <w:r>
        <w:rPr>
          <w:rFonts w:hint="eastAsia" w:ascii="仿宋" w:hAnsi="仿宋" w:eastAsia="仿宋" w:cs="仿宋"/>
          <w:sz w:val="32"/>
          <w:szCs w:val="32"/>
        </w:rPr>
        <w:tab/>
      </w:r>
      <w:r>
        <w:rPr>
          <w:rFonts w:hint="eastAsia" w:ascii="仿宋" w:hAnsi="仿宋" w:eastAsia="仿宋" w:cs="仿宋"/>
          <w:sz w:val="32"/>
          <w:szCs w:val="32"/>
        </w:rPr>
        <w:t>期：        年    月    日</w:t>
      </w:r>
    </w:p>
    <w:p>
      <w:pPr>
        <w:rPr>
          <w:rFonts w:ascii="仿宋" w:hAnsi="仿宋" w:eastAsia="仿宋" w:cs="仿宋"/>
        </w:rPr>
      </w:pPr>
    </w:p>
    <w:p/>
    <w:p>
      <w:pPr>
        <w:jc w:val="center"/>
        <w:rPr>
          <w:rFonts w:ascii="方正小标宋简体" w:hAnsi="方正小标宋简体" w:eastAsia="方正小标宋简体" w:cs="方正小标宋简体"/>
          <w:sz w:val="44"/>
          <w:szCs w:val="44"/>
        </w:rPr>
      </w:pPr>
    </w:p>
    <w:p>
      <w:pPr>
        <w:jc w:val="center"/>
      </w:pPr>
      <w:r>
        <w:rPr>
          <w:rFonts w:hint="eastAsia" w:ascii="方正小标宋简体" w:hAnsi="方正小标宋简体" w:eastAsia="方正小标宋简体" w:cs="方正小标宋简体"/>
          <w:sz w:val="44"/>
          <w:szCs w:val="44"/>
        </w:rPr>
        <w:t>三、法定代表人身份证明</w:t>
      </w:r>
      <w:bookmarkEnd w:id="15"/>
      <w:bookmarkEnd w:id="16"/>
      <w:bookmarkEnd w:id="17"/>
      <w:bookmarkEnd w:id="18"/>
      <w:bookmarkEnd w:id="19"/>
      <w:bookmarkEnd w:id="20"/>
      <w:bookmarkEnd w:id="21"/>
    </w:p>
    <w:p/>
    <w:p>
      <w:pPr>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rPr>
        <w:t>参选单位</w:t>
      </w:r>
      <w:r>
        <w:rPr>
          <w:rFonts w:hint="eastAsia" w:ascii="仿宋" w:hAnsi="仿宋" w:eastAsia="仿宋" w:cs="仿宋"/>
          <w:sz w:val="32"/>
          <w:szCs w:val="32"/>
        </w:rPr>
        <w:t>名称：</w:t>
      </w:r>
    </w:p>
    <w:p>
      <w:pPr>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单位性质：</w:t>
      </w:r>
    </w:p>
    <w:p>
      <w:pPr>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地址：</w:t>
      </w:r>
    </w:p>
    <w:p>
      <w:pPr>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成立时间：  年  月  日</w:t>
      </w:r>
    </w:p>
    <w:p>
      <w:pPr>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经营期限：</w:t>
      </w:r>
    </w:p>
    <w:p>
      <w:pPr>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姓名：  性别：  年龄：  职务：系（</w:t>
      </w:r>
      <w:r>
        <w:rPr>
          <w:rFonts w:hint="eastAsia" w:ascii="仿宋" w:hAnsi="仿宋" w:eastAsia="仿宋" w:cs="仿宋"/>
          <w:sz w:val="32"/>
          <w:szCs w:val="32"/>
          <w:lang w:val="en-US"/>
        </w:rPr>
        <w:t>参选单位</w:t>
      </w:r>
      <w:r>
        <w:rPr>
          <w:rFonts w:hint="eastAsia" w:ascii="仿宋" w:hAnsi="仿宋" w:eastAsia="仿宋" w:cs="仿宋"/>
          <w:sz w:val="32"/>
          <w:szCs w:val="32"/>
        </w:rPr>
        <w:t>名称）的法定代表人。</w:t>
      </w:r>
    </w:p>
    <w:p>
      <w:pPr>
        <w:adjustRightInd w:val="0"/>
        <w:snapToGrid w:val="0"/>
        <w:spacing w:line="560" w:lineRule="exact"/>
        <w:ind w:firstLine="640" w:firstLineChars="200"/>
        <w:rPr>
          <w:rFonts w:ascii="仿宋" w:hAnsi="仿宋" w:eastAsia="仿宋" w:cs="仿宋"/>
          <w:sz w:val="32"/>
          <w:szCs w:val="32"/>
        </w:rPr>
      </w:pP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特此证明。</w:t>
      </w:r>
    </w:p>
    <w:p>
      <w:pPr>
        <w:adjustRightInd w:val="0"/>
        <w:snapToGrid w:val="0"/>
        <w:spacing w:line="560" w:lineRule="exact"/>
        <w:ind w:firstLine="640" w:firstLineChars="200"/>
        <w:rPr>
          <w:rFonts w:ascii="仿宋" w:hAnsi="仿宋" w:eastAsia="仿宋" w:cs="仿宋"/>
          <w:sz w:val="32"/>
          <w:szCs w:val="32"/>
        </w:rPr>
      </w:pP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附：法定代表人身份证复印件。</w:t>
      </w:r>
    </w:p>
    <w:p>
      <w:pPr>
        <w:adjustRightInd w:val="0"/>
        <w:snapToGrid w:val="0"/>
        <w:spacing w:line="560" w:lineRule="exact"/>
        <w:ind w:firstLine="640" w:firstLineChars="200"/>
        <w:rPr>
          <w:rFonts w:ascii="仿宋" w:hAnsi="仿宋" w:eastAsia="仿宋" w:cs="仿宋"/>
          <w:sz w:val="32"/>
          <w:szCs w:val="32"/>
        </w:rPr>
      </w:pPr>
    </w:p>
    <w:p>
      <w:pPr>
        <w:adjustRightInd w:val="0"/>
        <w:snapToGrid w:val="0"/>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lang w:val="en-US"/>
        </w:rPr>
        <w:t>参选单位</w:t>
      </w:r>
      <w:r>
        <w:rPr>
          <w:rFonts w:hint="eastAsia" w:ascii="仿宋" w:hAnsi="仿宋" w:eastAsia="仿宋" w:cs="仿宋"/>
          <w:sz w:val="32"/>
          <w:szCs w:val="32"/>
        </w:rPr>
        <w:t>：（盖单位章）</w:t>
      </w:r>
    </w:p>
    <w:p>
      <w:pPr>
        <w:wordWrap w:val="0"/>
        <w:adjustRightInd w:val="0"/>
        <w:snapToGrid w:val="0"/>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 xml:space="preserve">      年  月  日         </w:t>
      </w:r>
    </w:p>
    <w:p>
      <w:pPr>
        <w:rPr>
          <w:rFonts w:ascii="黑体"/>
          <w:sz w:val="24"/>
          <w:szCs w:val="16"/>
        </w:rPr>
        <w:sectPr>
          <w:footerReference r:id="rId3" w:type="default"/>
          <w:pgSz w:w="11910" w:h="16840"/>
          <w:pgMar w:top="2098" w:right="1474" w:bottom="1984" w:left="1587" w:header="873" w:footer="993" w:gutter="0"/>
          <w:pgNumType w:fmt="numberInDash"/>
          <w:cols w:space="720" w:num="1"/>
          <w:titlePg/>
          <w:docGrid w:linePitch="299" w:charSpace="0"/>
        </w:sectPr>
      </w:pPr>
      <w:r>
        <w:rPr>
          <w:szCs w:val="21"/>
        </w:rPr>
        <w:br w:type="page"/>
      </w:r>
      <w:bookmarkStart w:id="22" w:name="_Toc12618"/>
      <w:bookmarkStart w:id="23" w:name="_Toc11729_WPSOffice_Level1"/>
      <w:bookmarkStart w:id="24" w:name="_Toc29959"/>
      <w:bookmarkStart w:id="25" w:name="_Toc18563_WPSOffice_Level1"/>
      <w:bookmarkStart w:id="26" w:name="_Toc23875"/>
      <w:bookmarkStart w:id="27" w:name="_Toc18768"/>
      <w:bookmarkStart w:id="28" w:name="_Toc2496"/>
    </w:p>
    <w:bookmarkEnd w:id="22"/>
    <w:bookmarkEnd w:id="23"/>
    <w:bookmarkEnd w:id="24"/>
    <w:bookmarkEnd w:id="25"/>
    <w:bookmarkEnd w:id="26"/>
    <w:bookmarkEnd w:id="27"/>
    <w:bookmarkEnd w:id="28"/>
    <w:p>
      <w:pPr>
        <w:adjustRightInd w:val="0"/>
        <w:snapToGrid w:val="0"/>
        <w:spacing w:line="560" w:lineRule="exact"/>
        <w:jc w:val="center"/>
        <w:rPr>
          <w:rFonts w:ascii="方正小标宋简体" w:hAnsi="方正小标宋简体" w:eastAsia="方正小标宋简体" w:cs="方正小标宋简体"/>
          <w:sz w:val="44"/>
          <w:szCs w:val="44"/>
        </w:rPr>
      </w:pPr>
      <w:bookmarkStart w:id="29" w:name="_Toc9715"/>
      <w:bookmarkStart w:id="30" w:name="_Toc27627"/>
      <w:bookmarkStart w:id="31" w:name="_Toc31086"/>
      <w:bookmarkStart w:id="32" w:name="_Toc3866"/>
      <w:r>
        <w:rPr>
          <w:rFonts w:hint="eastAsia" w:ascii="方正小标宋简体" w:hAnsi="方正小标宋简体" w:eastAsia="方正小标宋简体" w:cs="方正小标宋简体"/>
          <w:sz w:val="44"/>
          <w:szCs w:val="44"/>
        </w:rPr>
        <w:t>四、</w:t>
      </w:r>
      <w:r>
        <w:rPr>
          <w:rFonts w:hint="eastAsia" w:ascii="方正小标宋简体" w:hAnsi="方正小标宋简体" w:eastAsia="方正小标宋简体" w:cs="方正小标宋简体"/>
          <w:sz w:val="44"/>
          <w:szCs w:val="44"/>
          <w:lang w:val="en-US"/>
        </w:rPr>
        <w:t>参选综合实力</w:t>
      </w:r>
      <w:r>
        <w:rPr>
          <w:rFonts w:hint="eastAsia" w:ascii="方正小标宋简体" w:hAnsi="方正小标宋简体" w:eastAsia="方正小标宋简体" w:cs="方正小标宋简体"/>
          <w:sz w:val="44"/>
          <w:szCs w:val="44"/>
        </w:rPr>
        <w:t>情况表</w:t>
      </w:r>
      <w:bookmarkEnd w:id="29"/>
      <w:bookmarkEnd w:id="30"/>
      <w:bookmarkEnd w:id="31"/>
      <w:bookmarkEnd w:id="32"/>
    </w:p>
    <w:p>
      <w:pPr>
        <w:widowControl/>
        <w:adjustRightInd w:val="0"/>
        <w:snapToGrid w:val="0"/>
        <w:spacing w:line="560" w:lineRule="exact"/>
        <w:jc w:val="center"/>
        <w:rPr>
          <w:rFonts w:ascii="楷体" w:hAnsi="楷体" w:eastAsia="楷体" w:cs="楷体"/>
          <w:sz w:val="32"/>
          <w:szCs w:val="32"/>
          <w:lang w:val="en-US"/>
        </w:rPr>
      </w:pPr>
      <w:r>
        <w:rPr>
          <w:rFonts w:hint="eastAsia" w:ascii="楷体" w:hAnsi="楷体" w:eastAsia="楷体" w:cs="楷体"/>
          <w:sz w:val="32"/>
          <w:szCs w:val="32"/>
          <w:lang w:val="en-US"/>
        </w:rPr>
        <w:t>（一）参选单位概况</w:t>
      </w:r>
    </w:p>
    <w:p>
      <w:pPr>
        <w:widowControl/>
        <w:adjustRightInd w:val="0"/>
        <w:snapToGrid w:val="0"/>
        <w:spacing w:line="560" w:lineRule="exact"/>
        <w:ind w:firstLine="640" w:firstLineChars="200"/>
        <w:rPr>
          <w:rFonts w:ascii="仿宋" w:hAnsi="仿宋" w:eastAsia="仿宋" w:cs="仿宋"/>
          <w:sz w:val="32"/>
          <w:szCs w:val="32"/>
          <w:lang w:val="en-US"/>
        </w:rPr>
      </w:pPr>
      <w:r>
        <w:rPr>
          <w:rFonts w:hint="eastAsia" w:ascii="仿宋" w:hAnsi="仿宋" w:eastAsia="仿宋" w:cs="仿宋"/>
          <w:sz w:val="32"/>
          <w:szCs w:val="32"/>
          <w:lang w:val="en-US"/>
        </w:rPr>
        <w:t>参选单位概况或简介应包括企业法定名称、注册地址、注册时间、法定代表人姓名、组织管理机构等。</w:t>
      </w:r>
    </w:p>
    <w:p>
      <w:pPr>
        <w:spacing w:line="360" w:lineRule="auto"/>
        <w:ind w:firstLine="440" w:firstLineChars="200"/>
      </w:pPr>
      <w:r>
        <w:rPr>
          <w:rFonts w:hint="eastAsia" w:ascii="仿宋_GB2312" w:hAnsi="仿宋_GB2312" w:eastAsia="仿宋_GB2312" w:cs="仿宋_GB2312"/>
        </w:rPr>
        <w:br w:type="page"/>
      </w:r>
    </w:p>
    <w:p>
      <w:pPr>
        <w:widowControl/>
        <w:spacing w:line="560" w:lineRule="exact"/>
        <w:jc w:val="center"/>
        <w:rPr>
          <w:rFonts w:ascii="楷体" w:hAnsi="楷体" w:eastAsia="楷体" w:cs="楷体"/>
          <w:bCs/>
          <w:sz w:val="32"/>
          <w:szCs w:val="32"/>
        </w:rPr>
      </w:pPr>
      <w:r>
        <w:rPr>
          <w:rFonts w:hint="eastAsia" w:ascii="楷体" w:hAnsi="楷体" w:eastAsia="楷体" w:cs="楷体"/>
          <w:bCs/>
          <w:sz w:val="32"/>
          <w:szCs w:val="32"/>
        </w:rPr>
        <w:t>（</w:t>
      </w:r>
      <w:r>
        <w:rPr>
          <w:rFonts w:hint="eastAsia" w:ascii="楷体" w:hAnsi="楷体" w:eastAsia="楷体" w:cs="楷体"/>
          <w:bCs/>
          <w:sz w:val="32"/>
          <w:szCs w:val="32"/>
          <w:lang w:val="en-US"/>
        </w:rPr>
        <w:t>二</w:t>
      </w:r>
      <w:r>
        <w:rPr>
          <w:rFonts w:hint="eastAsia" w:ascii="楷体" w:hAnsi="楷体" w:eastAsia="楷体" w:cs="楷体"/>
          <w:bCs/>
          <w:sz w:val="32"/>
          <w:szCs w:val="32"/>
        </w:rPr>
        <w:t>）资格证明文件</w:t>
      </w:r>
    </w:p>
    <w:p>
      <w:pPr>
        <w:widowControl/>
        <w:spacing w:line="560" w:lineRule="exact"/>
        <w:ind w:firstLine="640" w:firstLineChars="200"/>
        <w:jc w:val="both"/>
        <w:rPr>
          <w:rFonts w:ascii="仿宋_GB2312" w:hAnsi="仿宋_GB2312" w:eastAsia="仿宋_GB2312" w:cs="仿宋_GB2312"/>
          <w:bCs/>
          <w:sz w:val="32"/>
          <w:szCs w:val="32"/>
        </w:rPr>
      </w:pPr>
      <w:r>
        <w:rPr>
          <w:rFonts w:hint="eastAsia" w:ascii="仿宋" w:hAnsi="仿宋" w:eastAsia="仿宋" w:cs="仿宋"/>
          <w:bCs/>
          <w:sz w:val="32"/>
          <w:szCs w:val="32"/>
        </w:rPr>
        <w:t>参选单位应按要求附相关证明材料复印件，如：统一社会信用代码的营业执照、资质证书、授权代理资格文件（如有）等</w:t>
      </w:r>
      <w:r>
        <w:rPr>
          <w:rFonts w:hint="eastAsia" w:ascii="仿宋_GB2312" w:hAnsi="仿宋_GB2312" w:eastAsia="仿宋_GB2312" w:cs="仿宋_GB2312"/>
          <w:bCs/>
          <w:sz w:val="32"/>
          <w:szCs w:val="32"/>
        </w:rPr>
        <w:t>。</w:t>
      </w:r>
    </w:p>
    <w:p>
      <w:r>
        <w:rPr>
          <w:rFonts w:hint="eastAsia"/>
          <w:bCs/>
          <w:sz w:val="24"/>
        </w:rPr>
        <w:br w:type="page"/>
      </w:r>
    </w:p>
    <w:p>
      <w:pPr>
        <w:pStyle w:val="5"/>
        <w:widowControl/>
        <w:spacing w:line="600" w:lineRule="exact"/>
        <w:jc w:val="center"/>
        <w:outlineLvl w:val="0"/>
        <w:rPr>
          <w:rFonts w:ascii="方正小标宋简体" w:hAnsi="方正小标宋简体" w:eastAsia="方正小标宋简体" w:cs="方正小标宋简体"/>
          <w:sz w:val="44"/>
          <w:szCs w:val="44"/>
          <w:lang w:val="en-US"/>
        </w:rPr>
      </w:pPr>
      <w:bookmarkStart w:id="33" w:name="_Toc24929"/>
      <w:bookmarkStart w:id="34" w:name="_Toc31457"/>
      <w:bookmarkStart w:id="35" w:name="_Toc5850"/>
      <w:bookmarkStart w:id="36" w:name="_Toc23450"/>
      <w:r>
        <w:rPr>
          <w:rFonts w:hint="eastAsia" w:ascii="方正小标宋简体" w:hAnsi="方正小标宋简体" w:eastAsia="方正小标宋简体" w:cs="方正小标宋简体"/>
          <w:sz w:val="44"/>
          <w:szCs w:val="44"/>
        </w:rPr>
        <w:t>五、项目人员配备情况表</w:t>
      </w:r>
      <w:r>
        <w:rPr>
          <w:rFonts w:hint="eastAsia" w:ascii="方正小标宋简体" w:hAnsi="方正小标宋简体" w:eastAsia="方正小标宋简体" w:cs="方正小标宋简体"/>
          <w:sz w:val="44"/>
          <w:szCs w:val="44"/>
          <w:lang w:val="en-US"/>
        </w:rPr>
        <w:t>及律师执业证复印件</w:t>
      </w:r>
    </w:p>
    <w:p>
      <w:pPr>
        <w:pStyle w:val="5"/>
        <w:widowControl/>
        <w:spacing w:line="560" w:lineRule="exact"/>
        <w:jc w:val="center"/>
        <w:outlineLvl w:val="0"/>
        <w:rPr>
          <w:rFonts w:ascii="楷体" w:hAnsi="楷体" w:eastAsia="楷体" w:cs="楷体"/>
          <w:bCs/>
          <w:sz w:val="32"/>
          <w:szCs w:val="32"/>
        </w:rPr>
      </w:pPr>
      <w:r>
        <w:rPr>
          <w:rFonts w:hint="eastAsia" w:ascii="楷体" w:hAnsi="楷体" w:eastAsia="楷体" w:cs="楷体"/>
          <w:bCs/>
          <w:sz w:val="32"/>
          <w:szCs w:val="32"/>
        </w:rPr>
        <w:t>（</w:t>
      </w:r>
      <w:r>
        <w:rPr>
          <w:rFonts w:hint="eastAsia" w:ascii="楷体" w:hAnsi="楷体" w:eastAsia="楷体" w:cs="楷体"/>
          <w:bCs/>
          <w:sz w:val="32"/>
          <w:szCs w:val="32"/>
          <w:lang w:val="en-US"/>
        </w:rPr>
        <w:t>一</w:t>
      </w:r>
      <w:r>
        <w:rPr>
          <w:rFonts w:hint="eastAsia" w:ascii="楷体" w:hAnsi="楷体" w:eastAsia="楷体" w:cs="楷体"/>
          <w:bCs/>
          <w:sz w:val="32"/>
          <w:szCs w:val="32"/>
        </w:rPr>
        <w:t>）基本情况</w:t>
      </w:r>
    </w:p>
    <w:tbl>
      <w:tblPr>
        <w:tblStyle w:val="8"/>
        <w:tblpPr w:leftFromText="180" w:rightFromText="180" w:vertAnchor="text" w:horzAnchor="page" w:tblpX="1440" w:tblpY="284"/>
        <w:tblOverlap w:val="never"/>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021"/>
        <w:gridCol w:w="1421"/>
        <w:gridCol w:w="766"/>
        <w:gridCol w:w="766"/>
        <w:gridCol w:w="870"/>
        <w:gridCol w:w="662"/>
        <w:gridCol w:w="130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250" w:type="dxa"/>
            <w:vMerge w:val="restart"/>
            <w:vAlign w:val="center"/>
          </w:tcPr>
          <w:p>
            <w:pPr>
              <w:ind w:left="-220" w:leftChars="-100" w:firstLine="220" w:firstLineChars="100"/>
              <w:jc w:val="center"/>
              <w:rPr>
                <w:rFonts w:ascii="仿宋" w:hAnsi="仿宋" w:eastAsia="仿宋" w:cs="仿宋"/>
              </w:rPr>
            </w:pPr>
            <w:r>
              <w:rPr>
                <w:rFonts w:hint="eastAsia" w:ascii="仿宋" w:hAnsi="仿宋" w:eastAsia="仿宋" w:cs="仿宋"/>
              </w:rPr>
              <w:t>职务</w:t>
            </w:r>
          </w:p>
        </w:tc>
        <w:tc>
          <w:tcPr>
            <w:tcW w:w="1021" w:type="dxa"/>
            <w:vMerge w:val="restart"/>
            <w:vAlign w:val="center"/>
          </w:tcPr>
          <w:p>
            <w:pPr>
              <w:ind w:left="-220" w:leftChars="-100" w:firstLine="220" w:firstLineChars="100"/>
              <w:jc w:val="center"/>
              <w:rPr>
                <w:rFonts w:ascii="仿宋" w:hAnsi="仿宋" w:eastAsia="仿宋" w:cs="仿宋"/>
              </w:rPr>
            </w:pPr>
            <w:r>
              <w:rPr>
                <w:rFonts w:hint="eastAsia" w:ascii="仿宋" w:hAnsi="仿宋" w:eastAsia="仿宋" w:cs="仿宋"/>
              </w:rPr>
              <w:t>姓名</w:t>
            </w:r>
          </w:p>
        </w:tc>
        <w:tc>
          <w:tcPr>
            <w:tcW w:w="1421" w:type="dxa"/>
            <w:vMerge w:val="restart"/>
            <w:vAlign w:val="center"/>
          </w:tcPr>
          <w:p>
            <w:pPr>
              <w:ind w:left="-220" w:leftChars="-100" w:firstLine="220" w:firstLineChars="100"/>
              <w:jc w:val="center"/>
              <w:rPr>
                <w:rFonts w:ascii="仿宋" w:hAnsi="仿宋" w:eastAsia="仿宋" w:cs="仿宋"/>
              </w:rPr>
            </w:pPr>
            <w:r>
              <w:rPr>
                <w:rFonts w:hint="eastAsia" w:ascii="仿宋" w:hAnsi="仿宋" w:eastAsia="仿宋" w:cs="仿宋"/>
              </w:rPr>
              <w:t>职称</w:t>
            </w:r>
          </w:p>
          <w:p>
            <w:pPr>
              <w:ind w:left="-220" w:leftChars="-100" w:firstLine="220" w:firstLineChars="100"/>
              <w:jc w:val="center"/>
              <w:rPr>
                <w:rFonts w:ascii="仿宋" w:hAnsi="仿宋" w:eastAsia="仿宋" w:cs="仿宋"/>
              </w:rPr>
            </w:pPr>
            <w:r>
              <w:rPr>
                <w:rFonts w:hint="eastAsia" w:ascii="仿宋" w:hAnsi="仿宋" w:eastAsia="仿宋" w:cs="仿宋"/>
              </w:rPr>
              <w:t>学历</w:t>
            </w:r>
          </w:p>
        </w:tc>
        <w:tc>
          <w:tcPr>
            <w:tcW w:w="3064" w:type="dxa"/>
            <w:gridSpan w:val="4"/>
            <w:vAlign w:val="center"/>
          </w:tcPr>
          <w:p>
            <w:pPr>
              <w:ind w:left="-220" w:leftChars="-100" w:firstLine="220" w:firstLineChars="100"/>
              <w:jc w:val="center"/>
              <w:rPr>
                <w:rFonts w:ascii="仿宋" w:hAnsi="仿宋" w:eastAsia="仿宋" w:cs="仿宋"/>
              </w:rPr>
            </w:pPr>
            <w:r>
              <w:rPr>
                <w:rFonts w:hint="eastAsia" w:ascii="仿宋" w:hAnsi="仿宋" w:eastAsia="仿宋" w:cs="仿宋"/>
              </w:rPr>
              <w:t>执业或职业资格证明</w:t>
            </w:r>
          </w:p>
        </w:tc>
        <w:tc>
          <w:tcPr>
            <w:tcW w:w="1308" w:type="dxa"/>
            <w:vMerge w:val="restart"/>
            <w:vAlign w:val="center"/>
          </w:tcPr>
          <w:p>
            <w:pPr>
              <w:jc w:val="center"/>
              <w:rPr>
                <w:rFonts w:ascii="仿宋" w:hAnsi="仿宋" w:eastAsia="仿宋" w:cs="仿宋"/>
              </w:rPr>
            </w:pPr>
            <w:r>
              <w:rPr>
                <w:rFonts w:hint="eastAsia" w:ascii="仿宋" w:hAnsi="仿宋" w:eastAsia="仿宋" w:cs="仿宋"/>
              </w:rPr>
              <w:t>是否缴纳社会保险</w:t>
            </w:r>
          </w:p>
        </w:tc>
        <w:tc>
          <w:tcPr>
            <w:tcW w:w="918" w:type="dxa"/>
            <w:vMerge w:val="restart"/>
            <w:vAlign w:val="center"/>
          </w:tcPr>
          <w:p>
            <w:pPr>
              <w:jc w:val="center"/>
              <w:rPr>
                <w:rFonts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250" w:type="dxa"/>
            <w:vMerge w:val="continue"/>
            <w:vAlign w:val="center"/>
          </w:tcPr>
          <w:p>
            <w:pPr>
              <w:spacing w:line="360" w:lineRule="auto"/>
              <w:ind w:left="-220" w:leftChars="-100" w:firstLine="220" w:firstLineChars="100"/>
              <w:jc w:val="center"/>
              <w:rPr>
                <w:rFonts w:ascii="仿宋" w:hAnsi="仿宋" w:eastAsia="仿宋" w:cs="仿宋"/>
              </w:rPr>
            </w:pPr>
          </w:p>
        </w:tc>
        <w:tc>
          <w:tcPr>
            <w:tcW w:w="1021" w:type="dxa"/>
            <w:vMerge w:val="continue"/>
            <w:vAlign w:val="center"/>
          </w:tcPr>
          <w:p>
            <w:pPr>
              <w:spacing w:line="360" w:lineRule="auto"/>
              <w:ind w:left="-220" w:leftChars="-100" w:firstLine="220" w:firstLineChars="100"/>
              <w:jc w:val="center"/>
              <w:rPr>
                <w:rFonts w:ascii="仿宋" w:hAnsi="仿宋" w:eastAsia="仿宋" w:cs="仿宋"/>
              </w:rPr>
            </w:pPr>
          </w:p>
        </w:tc>
        <w:tc>
          <w:tcPr>
            <w:tcW w:w="1421" w:type="dxa"/>
            <w:vMerge w:val="continue"/>
            <w:vAlign w:val="center"/>
          </w:tcPr>
          <w:p>
            <w:pPr>
              <w:spacing w:line="360" w:lineRule="auto"/>
              <w:ind w:left="-220" w:leftChars="-100" w:firstLine="220" w:firstLineChars="100"/>
              <w:jc w:val="center"/>
              <w:rPr>
                <w:rFonts w:ascii="仿宋" w:hAnsi="仿宋" w:eastAsia="仿宋" w:cs="仿宋"/>
              </w:rPr>
            </w:pPr>
          </w:p>
        </w:tc>
        <w:tc>
          <w:tcPr>
            <w:tcW w:w="766" w:type="dxa"/>
            <w:vAlign w:val="bottom"/>
          </w:tcPr>
          <w:p>
            <w:pPr>
              <w:jc w:val="center"/>
              <w:rPr>
                <w:rFonts w:ascii="仿宋" w:hAnsi="仿宋" w:eastAsia="仿宋" w:cs="仿宋"/>
              </w:rPr>
            </w:pPr>
            <w:r>
              <w:rPr>
                <w:rFonts w:hint="eastAsia" w:ascii="仿宋" w:hAnsi="仿宋" w:eastAsia="仿宋" w:cs="仿宋"/>
              </w:rPr>
              <w:t>证书</w:t>
            </w:r>
          </w:p>
          <w:p>
            <w:pPr>
              <w:jc w:val="center"/>
              <w:rPr>
                <w:rFonts w:ascii="仿宋" w:hAnsi="仿宋" w:eastAsia="仿宋" w:cs="仿宋"/>
              </w:rPr>
            </w:pPr>
            <w:r>
              <w:rPr>
                <w:rFonts w:hint="eastAsia" w:ascii="仿宋" w:hAnsi="仿宋" w:eastAsia="仿宋" w:cs="仿宋"/>
              </w:rPr>
              <w:t>名称</w:t>
            </w:r>
          </w:p>
        </w:tc>
        <w:tc>
          <w:tcPr>
            <w:tcW w:w="766" w:type="dxa"/>
            <w:vAlign w:val="bottom"/>
          </w:tcPr>
          <w:p>
            <w:pPr>
              <w:spacing w:line="360" w:lineRule="auto"/>
              <w:ind w:left="-220" w:leftChars="-100" w:firstLine="220" w:firstLineChars="100"/>
              <w:jc w:val="center"/>
              <w:rPr>
                <w:rFonts w:ascii="仿宋" w:hAnsi="仿宋" w:eastAsia="仿宋" w:cs="仿宋"/>
              </w:rPr>
            </w:pPr>
            <w:r>
              <w:rPr>
                <w:rFonts w:hint="eastAsia" w:ascii="仿宋" w:hAnsi="仿宋" w:eastAsia="仿宋" w:cs="仿宋"/>
              </w:rPr>
              <w:t>级别</w:t>
            </w:r>
          </w:p>
        </w:tc>
        <w:tc>
          <w:tcPr>
            <w:tcW w:w="870" w:type="dxa"/>
            <w:vAlign w:val="bottom"/>
          </w:tcPr>
          <w:p>
            <w:pPr>
              <w:spacing w:line="360" w:lineRule="auto"/>
              <w:ind w:left="-220" w:leftChars="-100" w:firstLine="220" w:firstLineChars="100"/>
              <w:jc w:val="center"/>
              <w:rPr>
                <w:rFonts w:ascii="仿宋" w:hAnsi="仿宋" w:eastAsia="仿宋" w:cs="仿宋"/>
              </w:rPr>
            </w:pPr>
            <w:r>
              <w:rPr>
                <w:rFonts w:hint="eastAsia" w:ascii="仿宋" w:hAnsi="仿宋" w:eastAsia="仿宋" w:cs="仿宋"/>
              </w:rPr>
              <w:t>证号</w:t>
            </w:r>
          </w:p>
        </w:tc>
        <w:tc>
          <w:tcPr>
            <w:tcW w:w="662" w:type="dxa"/>
            <w:vAlign w:val="bottom"/>
          </w:tcPr>
          <w:p>
            <w:pPr>
              <w:spacing w:line="360" w:lineRule="auto"/>
              <w:ind w:left="-220" w:leftChars="-100" w:firstLine="220" w:firstLineChars="100"/>
              <w:jc w:val="center"/>
              <w:rPr>
                <w:rFonts w:ascii="仿宋" w:hAnsi="仿宋" w:eastAsia="仿宋" w:cs="仿宋"/>
                <w:lang w:val="en-US"/>
              </w:rPr>
            </w:pPr>
            <w:r>
              <w:rPr>
                <w:rFonts w:hint="eastAsia" w:ascii="仿宋" w:hAnsi="仿宋" w:eastAsia="仿宋" w:cs="仿宋"/>
                <w:lang w:val="en-US"/>
              </w:rPr>
              <w:t>执行年限</w:t>
            </w:r>
          </w:p>
        </w:tc>
        <w:tc>
          <w:tcPr>
            <w:tcW w:w="1308" w:type="dxa"/>
            <w:vMerge w:val="continue"/>
            <w:vAlign w:val="center"/>
          </w:tcPr>
          <w:p>
            <w:pPr>
              <w:spacing w:line="360" w:lineRule="auto"/>
              <w:ind w:left="-220" w:leftChars="-100" w:firstLine="220" w:firstLineChars="100"/>
              <w:jc w:val="center"/>
              <w:rPr>
                <w:rFonts w:ascii="仿宋" w:hAnsi="仿宋" w:eastAsia="仿宋" w:cs="仿宋"/>
              </w:rPr>
            </w:pPr>
          </w:p>
        </w:tc>
        <w:tc>
          <w:tcPr>
            <w:tcW w:w="918" w:type="dxa"/>
            <w:vMerge w:val="continue"/>
            <w:vAlign w:val="center"/>
          </w:tcPr>
          <w:p>
            <w:pPr>
              <w:spacing w:line="360" w:lineRule="auto"/>
              <w:ind w:left="-220" w:leftChars="-100" w:firstLine="220" w:firstLineChars="10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spacing w:line="360" w:lineRule="auto"/>
              <w:jc w:val="center"/>
              <w:rPr>
                <w:rFonts w:ascii="仿宋" w:hAnsi="仿宋" w:eastAsia="仿宋" w:cs="仿宋"/>
              </w:rPr>
            </w:pPr>
          </w:p>
        </w:tc>
        <w:tc>
          <w:tcPr>
            <w:tcW w:w="1021" w:type="dxa"/>
          </w:tcPr>
          <w:p>
            <w:pPr>
              <w:spacing w:line="360" w:lineRule="auto"/>
              <w:ind w:left="-220" w:leftChars="-100" w:firstLine="220" w:firstLineChars="100"/>
              <w:jc w:val="center"/>
              <w:rPr>
                <w:rFonts w:ascii="仿宋" w:hAnsi="仿宋" w:eastAsia="仿宋" w:cs="仿宋"/>
              </w:rPr>
            </w:pPr>
          </w:p>
        </w:tc>
        <w:tc>
          <w:tcPr>
            <w:tcW w:w="1421" w:type="dxa"/>
          </w:tcPr>
          <w:p>
            <w:pPr>
              <w:spacing w:line="360" w:lineRule="auto"/>
              <w:ind w:left="-220" w:leftChars="-100" w:firstLine="220" w:firstLineChars="100"/>
              <w:jc w:val="center"/>
              <w:rPr>
                <w:rFonts w:ascii="仿宋" w:hAnsi="仿宋" w:eastAsia="仿宋" w:cs="仿宋"/>
              </w:rPr>
            </w:pPr>
          </w:p>
        </w:tc>
        <w:tc>
          <w:tcPr>
            <w:tcW w:w="766" w:type="dxa"/>
          </w:tcPr>
          <w:p>
            <w:pPr>
              <w:spacing w:line="360" w:lineRule="auto"/>
              <w:ind w:left="-220" w:leftChars="-100" w:firstLine="220" w:firstLineChars="100"/>
              <w:jc w:val="center"/>
              <w:rPr>
                <w:rFonts w:ascii="仿宋" w:hAnsi="仿宋" w:eastAsia="仿宋" w:cs="仿宋"/>
              </w:rPr>
            </w:pPr>
          </w:p>
        </w:tc>
        <w:tc>
          <w:tcPr>
            <w:tcW w:w="766" w:type="dxa"/>
          </w:tcPr>
          <w:p>
            <w:pPr>
              <w:spacing w:line="360" w:lineRule="auto"/>
              <w:ind w:left="-220" w:leftChars="-100" w:firstLine="220" w:firstLineChars="100"/>
              <w:jc w:val="center"/>
              <w:rPr>
                <w:rFonts w:ascii="仿宋" w:hAnsi="仿宋" w:eastAsia="仿宋" w:cs="仿宋"/>
              </w:rPr>
            </w:pPr>
          </w:p>
        </w:tc>
        <w:tc>
          <w:tcPr>
            <w:tcW w:w="870" w:type="dxa"/>
          </w:tcPr>
          <w:p>
            <w:pPr>
              <w:spacing w:line="360" w:lineRule="auto"/>
              <w:ind w:left="-220" w:leftChars="-100" w:firstLine="220" w:firstLineChars="100"/>
              <w:jc w:val="center"/>
              <w:rPr>
                <w:rFonts w:ascii="仿宋" w:hAnsi="仿宋" w:eastAsia="仿宋" w:cs="仿宋"/>
              </w:rPr>
            </w:pPr>
          </w:p>
        </w:tc>
        <w:tc>
          <w:tcPr>
            <w:tcW w:w="662" w:type="dxa"/>
          </w:tcPr>
          <w:p>
            <w:pPr>
              <w:spacing w:line="360" w:lineRule="auto"/>
              <w:ind w:left="-220" w:leftChars="-100" w:firstLine="220" w:firstLineChars="100"/>
              <w:jc w:val="center"/>
              <w:rPr>
                <w:rFonts w:ascii="仿宋" w:hAnsi="仿宋" w:eastAsia="仿宋" w:cs="仿宋"/>
              </w:rPr>
            </w:pPr>
          </w:p>
        </w:tc>
        <w:tc>
          <w:tcPr>
            <w:tcW w:w="1308" w:type="dxa"/>
          </w:tcPr>
          <w:p>
            <w:pPr>
              <w:spacing w:line="360" w:lineRule="auto"/>
              <w:ind w:left="-220" w:leftChars="-100" w:firstLine="220" w:firstLineChars="100"/>
              <w:jc w:val="center"/>
              <w:rPr>
                <w:rFonts w:ascii="仿宋" w:hAnsi="仿宋" w:eastAsia="仿宋" w:cs="仿宋"/>
              </w:rPr>
            </w:pPr>
          </w:p>
        </w:tc>
        <w:tc>
          <w:tcPr>
            <w:tcW w:w="918" w:type="dxa"/>
          </w:tcPr>
          <w:p>
            <w:pPr>
              <w:spacing w:line="360" w:lineRule="auto"/>
              <w:ind w:left="-220" w:leftChars="-100" w:firstLine="220" w:firstLineChars="10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spacing w:line="360" w:lineRule="auto"/>
              <w:rPr>
                <w:rFonts w:ascii="仿宋" w:hAnsi="仿宋" w:eastAsia="仿宋" w:cs="仿宋"/>
              </w:rPr>
            </w:pPr>
          </w:p>
        </w:tc>
        <w:tc>
          <w:tcPr>
            <w:tcW w:w="1021" w:type="dxa"/>
          </w:tcPr>
          <w:p>
            <w:pPr>
              <w:spacing w:line="360" w:lineRule="auto"/>
              <w:ind w:left="-220" w:leftChars="-100" w:firstLine="220" w:firstLineChars="100"/>
              <w:jc w:val="center"/>
              <w:rPr>
                <w:rFonts w:ascii="仿宋" w:hAnsi="仿宋" w:eastAsia="仿宋" w:cs="仿宋"/>
              </w:rPr>
            </w:pPr>
          </w:p>
        </w:tc>
        <w:tc>
          <w:tcPr>
            <w:tcW w:w="1421" w:type="dxa"/>
          </w:tcPr>
          <w:p>
            <w:pPr>
              <w:spacing w:line="360" w:lineRule="auto"/>
              <w:ind w:left="-220" w:leftChars="-100" w:firstLine="220" w:firstLineChars="100"/>
              <w:jc w:val="center"/>
              <w:rPr>
                <w:rFonts w:ascii="仿宋" w:hAnsi="仿宋" w:eastAsia="仿宋" w:cs="仿宋"/>
              </w:rPr>
            </w:pPr>
          </w:p>
        </w:tc>
        <w:tc>
          <w:tcPr>
            <w:tcW w:w="766" w:type="dxa"/>
          </w:tcPr>
          <w:p>
            <w:pPr>
              <w:spacing w:line="360" w:lineRule="auto"/>
              <w:ind w:left="-220" w:leftChars="-100" w:firstLine="220" w:firstLineChars="100"/>
              <w:jc w:val="center"/>
              <w:rPr>
                <w:rFonts w:ascii="仿宋" w:hAnsi="仿宋" w:eastAsia="仿宋" w:cs="仿宋"/>
              </w:rPr>
            </w:pPr>
          </w:p>
        </w:tc>
        <w:tc>
          <w:tcPr>
            <w:tcW w:w="766" w:type="dxa"/>
          </w:tcPr>
          <w:p>
            <w:pPr>
              <w:spacing w:line="360" w:lineRule="auto"/>
              <w:ind w:left="-220" w:leftChars="-100" w:firstLine="220" w:firstLineChars="100"/>
              <w:jc w:val="center"/>
              <w:rPr>
                <w:rFonts w:ascii="仿宋" w:hAnsi="仿宋" w:eastAsia="仿宋" w:cs="仿宋"/>
              </w:rPr>
            </w:pPr>
          </w:p>
        </w:tc>
        <w:tc>
          <w:tcPr>
            <w:tcW w:w="870" w:type="dxa"/>
          </w:tcPr>
          <w:p>
            <w:pPr>
              <w:spacing w:line="360" w:lineRule="auto"/>
              <w:ind w:left="-220" w:leftChars="-100" w:firstLine="220" w:firstLineChars="100"/>
              <w:jc w:val="center"/>
              <w:rPr>
                <w:rFonts w:ascii="仿宋" w:hAnsi="仿宋" w:eastAsia="仿宋" w:cs="仿宋"/>
              </w:rPr>
            </w:pPr>
          </w:p>
        </w:tc>
        <w:tc>
          <w:tcPr>
            <w:tcW w:w="662" w:type="dxa"/>
          </w:tcPr>
          <w:p>
            <w:pPr>
              <w:spacing w:line="360" w:lineRule="auto"/>
              <w:ind w:left="-220" w:leftChars="-100" w:firstLine="220" w:firstLineChars="100"/>
              <w:jc w:val="center"/>
              <w:rPr>
                <w:rFonts w:ascii="仿宋" w:hAnsi="仿宋" w:eastAsia="仿宋" w:cs="仿宋"/>
              </w:rPr>
            </w:pPr>
          </w:p>
        </w:tc>
        <w:tc>
          <w:tcPr>
            <w:tcW w:w="1308" w:type="dxa"/>
          </w:tcPr>
          <w:p>
            <w:pPr>
              <w:spacing w:line="360" w:lineRule="auto"/>
              <w:ind w:left="-220" w:leftChars="-100" w:firstLine="220" w:firstLineChars="100"/>
              <w:jc w:val="center"/>
              <w:rPr>
                <w:rFonts w:ascii="仿宋" w:hAnsi="仿宋" w:eastAsia="仿宋" w:cs="仿宋"/>
              </w:rPr>
            </w:pPr>
          </w:p>
        </w:tc>
        <w:tc>
          <w:tcPr>
            <w:tcW w:w="918" w:type="dxa"/>
          </w:tcPr>
          <w:p>
            <w:pPr>
              <w:spacing w:line="360" w:lineRule="auto"/>
              <w:ind w:left="-220" w:leftChars="-100" w:firstLine="220" w:firstLineChars="10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spacing w:line="360" w:lineRule="auto"/>
              <w:jc w:val="center"/>
              <w:rPr>
                <w:rFonts w:ascii="仿宋" w:hAnsi="仿宋" w:eastAsia="仿宋" w:cs="仿宋"/>
              </w:rPr>
            </w:pPr>
          </w:p>
        </w:tc>
        <w:tc>
          <w:tcPr>
            <w:tcW w:w="1021" w:type="dxa"/>
          </w:tcPr>
          <w:p>
            <w:pPr>
              <w:spacing w:line="360" w:lineRule="auto"/>
              <w:ind w:left="-220" w:leftChars="-100" w:firstLine="220" w:firstLineChars="100"/>
              <w:jc w:val="center"/>
              <w:rPr>
                <w:rFonts w:ascii="仿宋" w:hAnsi="仿宋" w:eastAsia="仿宋" w:cs="仿宋"/>
              </w:rPr>
            </w:pPr>
          </w:p>
        </w:tc>
        <w:tc>
          <w:tcPr>
            <w:tcW w:w="1421" w:type="dxa"/>
          </w:tcPr>
          <w:p>
            <w:pPr>
              <w:spacing w:line="360" w:lineRule="auto"/>
              <w:ind w:left="-220" w:leftChars="-100" w:firstLine="220" w:firstLineChars="100"/>
              <w:jc w:val="center"/>
              <w:rPr>
                <w:rFonts w:ascii="仿宋" w:hAnsi="仿宋" w:eastAsia="仿宋" w:cs="仿宋"/>
              </w:rPr>
            </w:pPr>
          </w:p>
        </w:tc>
        <w:tc>
          <w:tcPr>
            <w:tcW w:w="766" w:type="dxa"/>
          </w:tcPr>
          <w:p>
            <w:pPr>
              <w:spacing w:line="360" w:lineRule="auto"/>
              <w:ind w:left="-220" w:leftChars="-100" w:firstLine="220" w:firstLineChars="100"/>
              <w:jc w:val="center"/>
              <w:rPr>
                <w:rFonts w:ascii="仿宋" w:hAnsi="仿宋" w:eastAsia="仿宋" w:cs="仿宋"/>
              </w:rPr>
            </w:pPr>
          </w:p>
        </w:tc>
        <w:tc>
          <w:tcPr>
            <w:tcW w:w="766" w:type="dxa"/>
          </w:tcPr>
          <w:p>
            <w:pPr>
              <w:spacing w:line="360" w:lineRule="auto"/>
              <w:ind w:left="-220" w:leftChars="-100" w:firstLine="220" w:firstLineChars="100"/>
              <w:jc w:val="center"/>
              <w:rPr>
                <w:rFonts w:ascii="仿宋" w:hAnsi="仿宋" w:eastAsia="仿宋" w:cs="仿宋"/>
              </w:rPr>
            </w:pPr>
          </w:p>
        </w:tc>
        <w:tc>
          <w:tcPr>
            <w:tcW w:w="870" w:type="dxa"/>
          </w:tcPr>
          <w:p>
            <w:pPr>
              <w:spacing w:line="360" w:lineRule="auto"/>
              <w:ind w:left="-220" w:leftChars="-100" w:firstLine="220" w:firstLineChars="100"/>
              <w:jc w:val="center"/>
              <w:rPr>
                <w:rFonts w:ascii="仿宋" w:hAnsi="仿宋" w:eastAsia="仿宋" w:cs="仿宋"/>
              </w:rPr>
            </w:pPr>
          </w:p>
        </w:tc>
        <w:tc>
          <w:tcPr>
            <w:tcW w:w="662" w:type="dxa"/>
          </w:tcPr>
          <w:p>
            <w:pPr>
              <w:spacing w:line="360" w:lineRule="auto"/>
              <w:ind w:left="-220" w:leftChars="-100" w:firstLine="220" w:firstLineChars="100"/>
              <w:jc w:val="center"/>
              <w:rPr>
                <w:rFonts w:ascii="仿宋" w:hAnsi="仿宋" w:eastAsia="仿宋" w:cs="仿宋"/>
              </w:rPr>
            </w:pPr>
          </w:p>
        </w:tc>
        <w:tc>
          <w:tcPr>
            <w:tcW w:w="1308" w:type="dxa"/>
          </w:tcPr>
          <w:p>
            <w:pPr>
              <w:spacing w:line="360" w:lineRule="auto"/>
              <w:ind w:left="-220" w:leftChars="-100" w:firstLine="220" w:firstLineChars="100"/>
              <w:jc w:val="center"/>
              <w:rPr>
                <w:rFonts w:ascii="仿宋" w:hAnsi="仿宋" w:eastAsia="仿宋" w:cs="仿宋"/>
              </w:rPr>
            </w:pPr>
          </w:p>
        </w:tc>
        <w:tc>
          <w:tcPr>
            <w:tcW w:w="918" w:type="dxa"/>
          </w:tcPr>
          <w:p>
            <w:pPr>
              <w:spacing w:line="360" w:lineRule="auto"/>
              <w:ind w:left="-220" w:leftChars="-100" w:firstLine="220" w:firstLineChars="10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spacing w:line="360" w:lineRule="auto"/>
              <w:ind w:left="-220" w:leftChars="-100" w:right="-227" w:rightChars="-103"/>
              <w:jc w:val="center"/>
              <w:rPr>
                <w:rFonts w:ascii="仿宋" w:hAnsi="仿宋" w:eastAsia="仿宋" w:cs="仿宋"/>
              </w:rPr>
            </w:pPr>
          </w:p>
        </w:tc>
        <w:tc>
          <w:tcPr>
            <w:tcW w:w="1021" w:type="dxa"/>
          </w:tcPr>
          <w:p>
            <w:pPr>
              <w:spacing w:line="360" w:lineRule="auto"/>
              <w:ind w:left="-220" w:leftChars="-100" w:firstLine="220" w:firstLineChars="100"/>
              <w:jc w:val="center"/>
              <w:rPr>
                <w:rFonts w:ascii="仿宋" w:hAnsi="仿宋" w:eastAsia="仿宋" w:cs="仿宋"/>
              </w:rPr>
            </w:pPr>
          </w:p>
        </w:tc>
        <w:tc>
          <w:tcPr>
            <w:tcW w:w="1421" w:type="dxa"/>
          </w:tcPr>
          <w:p>
            <w:pPr>
              <w:spacing w:line="360" w:lineRule="auto"/>
              <w:ind w:left="-220" w:leftChars="-100" w:firstLine="220" w:firstLineChars="100"/>
              <w:jc w:val="center"/>
              <w:rPr>
                <w:rFonts w:ascii="仿宋" w:hAnsi="仿宋" w:eastAsia="仿宋" w:cs="仿宋"/>
              </w:rPr>
            </w:pPr>
          </w:p>
        </w:tc>
        <w:tc>
          <w:tcPr>
            <w:tcW w:w="766" w:type="dxa"/>
          </w:tcPr>
          <w:p>
            <w:pPr>
              <w:spacing w:line="360" w:lineRule="auto"/>
              <w:ind w:left="-220" w:leftChars="-100" w:firstLine="220" w:firstLineChars="100"/>
              <w:jc w:val="center"/>
              <w:rPr>
                <w:rFonts w:ascii="仿宋" w:hAnsi="仿宋" w:eastAsia="仿宋" w:cs="仿宋"/>
              </w:rPr>
            </w:pPr>
          </w:p>
        </w:tc>
        <w:tc>
          <w:tcPr>
            <w:tcW w:w="766" w:type="dxa"/>
          </w:tcPr>
          <w:p>
            <w:pPr>
              <w:spacing w:line="360" w:lineRule="auto"/>
              <w:ind w:left="-220" w:leftChars="-100" w:firstLine="220" w:firstLineChars="100"/>
              <w:jc w:val="center"/>
              <w:rPr>
                <w:rFonts w:ascii="仿宋" w:hAnsi="仿宋" w:eastAsia="仿宋" w:cs="仿宋"/>
              </w:rPr>
            </w:pPr>
          </w:p>
        </w:tc>
        <w:tc>
          <w:tcPr>
            <w:tcW w:w="870" w:type="dxa"/>
          </w:tcPr>
          <w:p>
            <w:pPr>
              <w:spacing w:line="360" w:lineRule="auto"/>
              <w:ind w:left="-220" w:leftChars="-100" w:firstLine="220" w:firstLineChars="100"/>
              <w:jc w:val="center"/>
              <w:rPr>
                <w:rFonts w:ascii="仿宋" w:hAnsi="仿宋" w:eastAsia="仿宋" w:cs="仿宋"/>
              </w:rPr>
            </w:pPr>
          </w:p>
        </w:tc>
        <w:tc>
          <w:tcPr>
            <w:tcW w:w="662" w:type="dxa"/>
          </w:tcPr>
          <w:p>
            <w:pPr>
              <w:spacing w:line="360" w:lineRule="auto"/>
              <w:ind w:left="-220" w:leftChars="-100" w:firstLine="220" w:firstLineChars="100"/>
              <w:jc w:val="center"/>
              <w:rPr>
                <w:rFonts w:ascii="仿宋" w:hAnsi="仿宋" w:eastAsia="仿宋" w:cs="仿宋"/>
              </w:rPr>
            </w:pPr>
          </w:p>
        </w:tc>
        <w:tc>
          <w:tcPr>
            <w:tcW w:w="1308" w:type="dxa"/>
          </w:tcPr>
          <w:p>
            <w:pPr>
              <w:spacing w:line="360" w:lineRule="auto"/>
              <w:ind w:left="-220" w:leftChars="-100" w:firstLine="220" w:firstLineChars="100"/>
              <w:jc w:val="center"/>
              <w:rPr>
                <w:rFonts w:ascii="仿宋" w:hAnsi="仿宋" w:eastAsia="仿宋" w:cs="仿宋"/>
              </w:rPr>
            </w:pPr>
          </w:p>
        </w:tc>
        <w:tc>
          <w:tcPr>
            <w:tcW w:w="918" w:type="dxa"/>
          </w:tcPr>
          <w:p>
            <w:pPr>
              <w:spacing w:line="360" w:lineRule="auto"/>
              <w:ind w:left="-220" w:leftChars="-100" w:firstLine="220" w:firstLineChars="10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spacing w:line="360" w:lineRule="auto"/>
              <w:jc w:val="center"/>
              <w:rPr>
                <w:rFonts w:ascii="仿宋" w:hAnsi="仿宋" w:eastAsia="仿宋" w:cs="仿宋"/>
              </w:rPr>
            </w:pPr>
          </w:p>
        </w:tc>
        <w:tc>
          <w:tcPr>
            <w:tcW w:w="1021" w:type="dxa"/>
          </w:tcPr>
          <w:p>
            <w:pPr>
              <w:spacing w:line="360" w:lineRule="auto"/>
              <w:ind w:left="-220" w:leftChars="-100" w:firstLine="220" w:firstLineChars="100"/>
              <w:jc w:val="center"/>
              <w:rPr>
                <w:rFonts w:ascii="仿宋" w:hAnsi="仿宋" w:eastAsia="仿宋" w:cs="仿宋"/>
              </w:rPr>
            </w:pPr>
          </w:p>
        </w:tc>
        <w:tc>
          <w:tcPr>
            <w:tcW w:w="1421" w:type="dxa"/>
          </w:tcPr>
          <w:p>
            <w:pPr>
              <w:spacing w:line="360" w:lineRule="auto"/>
              <w:ind w:left="-220" w:leftChars="-100" w:firstLine="220" w:firstLineChars="100"/>
              <w:jc w:val="center"/>
              <w:rPr>
                <w:rFonts w:ascii="仿宋" w:hAnsi="仿宋" w:eastAsia="仿宋" w:cs="仿宋"/>
              </w:rPr>
            </w:pPr>
          </w:p>
        </w:tc>
        <w:tc>
          <w:tcPr>
            <w:tcW w:w="766" w:type="dxa"/>
          </w:tcPr>
          <w:p>
            <w:pPr>
              <w:spacing w:line="360" w:lineRule="auto"/>
              <w:ind w:left="-220" w:leftChars="-100" w:firstLine="220" w:firstLineChars="100"/>
              <w:jc w:val="center"/>
              <w:rPr>
                <w:rFonts w:ascii="仿宋" w:hAnsi="仿宋" w:eastAsia="仿宋" w:cs="仿宋"/>
              </w:rPr>
            </w:pPr>
          </w:p>
        </w:tc>
        <w:tc>
          <w:tcPr>
            <w:tcW w:w="766" w:type="dxa"/>
          </w:tcPr>
          <w:p>
            <w:pPr>
              <w:spacing w:line="360" w:lineRule="auto"/>
              <w:ind w:left="-220" w:leftChars="-100" w:firstLine="220" w:firstLineChars="100"/>
              <w:jc w:val="center"/>
              <w:rPr>
                <w:rFonts w:ascii="仿宋" w:hAnsi="仿宋" w:eastAsia="仿宋" w:cs="仿宋"/>
              </w:rPr>
            </w:pPr>
          </w:p>
        </w:tc>
        <w:tc>
          <w:tcPr>
            <w:tcW w:w="870" w:type="dxa"/>
          </w:tcPr>
          <w:p>
            <w:pPr>
              <w:spacing w:line="360" w:lineRule="auto"/>
              <w:ind w:left="-220" w:leftChars="-100" w:firstLine="220" w:firstLineChars="100"/>
              <w:jc w:val="center"/>
              <w:rPr>
                <w:rFonts w:ascii="仿宋" w:hAnsi="仿宋" w:eastAsia="仿宋" w:cs="仿宋"/>
              </w:rPr>
            </w:pPr>
          </w:p>
        </w:tc>
        <w:tc>
          <w:tcPr>
            <w:tcW w:w="662" w:type="dxa"/>
          </w:tcPr>
          <w:p>
            <w:pPr>
              <w:spacing w:line="360" w:lineRule="auto"/>
              <w:ind w:left="-220" w:leftChars="-100" w:firstLine="220" w:firstLineChars="100"/>
              <w:jc w:val="center"/>
              <w:rPr>
                <w:rFonts w:ascii="仿宋" w:hAnsi="仿宋" w:eastAsia="仿宋" w:cs="仿宋"/>
              </w:rPr>
            </w:pPr>
          </w:p>
        </w:tc>
        <w:tc>
          <w:tcPr>
            <w:tcW w:w="1308" w:type="dxa"/>
          </w:tcPr>
          <w:p>
            <w:pPr>
              <w:spacing w:line="360" w:lineRule="auto"/>
              <w:ind w:left="-220" w:leftChars="-100" w:firstLine="220" w:firstLineChars="100"/>
              <w:jc w:val="center"/>
              <w:rPr>
                <w:rFonts w:ascii="仿宋" w:hAnsi="仿宋" w:eastAsia="仿宋" w:cs="仿宋"/>
              </w:rPr>
            </w:pPr>
          </w:p>
        </w:tc>
        <w:tc>
          <w:tcPr>
            <w:tcW w:w="918" w:type="dxa"/>
          </w:tcPr>
          <w:p>
            <w:pPr>
              <w:spacing w:line="360" w:lineRule="auto"/>
              <w:ind w:left="-220" w:leftChars="-100" w:firstLine="220" w:firstLineChars="10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spacing w:line="360" w:lineRule="auto"/>
              <w:ind w:left="-220" w:leftChars="-100" w:firstLine="220" w:firstLineChars="100"/>
              <w:jc w:val="center"/>
              <w:rPr>
                <w:rFonts w:ascii="仿宋" w:hAnsi="仿宋" w:eastAsia="仿宋" w:cs="仿宋"/>
              </w:rPr>
            </w:pPr>
          </w:p>
        </w:tc>
        <w:tc>
          <w:tcPr>
            <w:tcW w:w="1021" w:type="dxa"/>
          </w:tcPr>
          <w:p>
            <w:pPr>
              <w:spacing w:line="360" w:lineRule="auto"/>
              <w:ind w:left="-220" w:leftChars="-100" w:firstLine="220" w:firstLineChars="100"/>
              <w:jc w:val="center"/>
              <w:rPr>
                <w:rFonts w:ascii="仿宋" w:hAnsi="仿宋" w:eastAsia="仿宋" w:cs="仿宋"/>
              </w:rPr>
            </w:pPr>
          </w:p>
        </w:tc>
        <w:tc>
          <w:tcPr>
            <w:tcW w:w="1421" w:type="dxa"/>
          </w:tcPr>
          <w:p>
            <w:pPr>
              <w:spacing w:line="360" w:lineRule="auto"/>
              <w:ind w:left="-220" w:leftChars="-100" w:firstLine="220" w:firstLineChars="100"/>
              <w:jc w:val="center"/>
              <w:rPr>
                <w:rFonts w:ascii="仿宋" w:hAnsi="仿宋" w:eastAsia="仿宋" w:cs="仿宋"/>
              </w:rPr>
            </w:pPr>
          </w:p>
        </w:tc>
        <w:tc>
          <w:tcPr>
            <w:tcW w:w="766" w:type="dxa"/>
          </w:tcPr>
          <w:p>
            <w:pPr>
              <w:spacing w:line="360" w:lineRule="auto"/>
              <w:ind w:left="-220" w:leftChars="-100" w:firstLine="220" w:firstLineChars="100"/>
              <w:jc w:val="center"/>
              <w:rPr>
                <w:rFonts w:ascii="仿宋" w:hAnsi="仿宋" w:eastAsia="仿宋" w:cs="仿宋"/>
              </w:rPr>
            </w:pPr>
          </w:p>
        </w:tc>
        <w:tc>
          <w:tcPr>
            <w:tcW w:w="766" w:type="dxa"/>
          </w:tcPr>
          <w:p>
            <w:pPr>
              <w:spacing w:line="360" w:lineRule="auto"/>
              <w:ind w:left="-220" w:leftChars="-100" w:firstLine="220" w:firstLineChars="100"/>
              <w:jc w:val="center"/>
              <w:rPr>
                <w:rFonts w:ascii="仿宋" w:hAnsi="仿宋" w:eastAsia="仿宋" w:cs="仿宋"/>
              </w:rPr>
            </w:pPr>
          </w:p>
        </w:tc>
        <w:tc>
          <w:tcPr>
            <w:tcW w:w="870" w:type="dxa"/>
          </w:tcPr>
          <w:p>
            <w:pPr>
              <w:spacing w:line="360" w:lineRule="auto"/>
              <w:ind w:left="-220" w:leftChars="-100" w:firstLine="220" w:firstLineChars="100"/>
              <w:jc w:val="center"/>
              <w:rPr>
                <w:rFonts w:ascii="仿宋" w:hAnsi="仿宋" w:eastAsia="仿宋" w:cs="仿宋"/>
              </w:rPr>
            </w:pPr>
          </w:p>
        </w:tc>
        <w:tc>
          <w:tcPr>
            <w:tcW w:w="662" w:type="dxa"/>
          </w:tcPr>
          <w:p>
            <w:pPr>
              <w:spacing w:line="360" w:lineRule="auto"/>
              <w:ind w:left="-220" w:leftChars="-100" w:firstLine="220" w:firstLineChars="100"/>
              <w:jc w:val="center"/>
              <w:rPr>
                <w:rFonts w:ascii="仿宋" w:hAnsi="仿宋" w:eastAsia="仿宋" w:cs="仿宋"/>
              </w:rPr>
            </w:pPr>
          </w:p>
        </w:tc>
        <w:tc>
          <w:tcPr>
            <w:tcW w:w="1308" w:type="dxa"/>
          </w:tcPr>
          <w:p>
            <w:pPr>
              <w:spacing w:line="360" w:lineRule="auto"/>
              <w:ind w:left="-220" w:leftChars="-100" w:firstLine="220" w:firstLineChars="100"/>
              <w:jc w:val="center"/>
              <w:rPr>
                <w:rFonts w:ascii="仿宋" w:hAnsi="仿宋" w:eastAsia="仿宋" w:cs="仿宋"/>
              </w:rPr>
            </w:pPr>
          </w:p>
        </w:tc>
        <w:tc>
          <w:tcPr>
            <w:tcW w:w="918" w:type="dxa"/>
          </w:tcPr>
          <w:p>
            <w:pPr>
              <w:spacing w:line="360" w:lineRule="auto"/>
              <w:ind w:left="-220" w:leftChars="-100" w:firstLine="220" w:firstLineChars="10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spacing w:line="360" w:lineRule="auto"/>
              <w:ind w:left="-220" w:leftChars="-100" w:firstLine="220" w:firstLineChars="100"/>
              <w:jc w:val="center"/>
              <w:rPr>
                <w:rFonts w:ascii="仿宋" w:hAnsi="仿宋" w:eastAsia="仿宋" w:cs="仿宋"/>
              </w:rPr>
            </w:pPr>
          </w:p>
        </w:tc>
        <w:tc>
          <w:tcPr>
            <w:tcW w:w="1021" w:type="dxa"/>
          </w:tcPr>
          <w:p>
            <w:pPr>
              <w:spacing w:line="360" w:lineRule="auto"/>
              <w:ind w:left="-220" w:leftChars="-100" w:firstLine="220" w:firstLineChars="100"/>
              <w:jc w:val="center"/>
              <w:rPr>
                <w:rFonts w:ascii="仿宋" w:hAnsi="仿宋" w:eastAsia="仿宋" w:cs="仿宋"/>
              </w:rPr>
            </w:pPr>
          </w:p>
        </w:tc>
        <w:tc>
          <w:tcPr>
            <w:tcW w:w="1421" w:type="dxa"/>
          </w:tcPr>
          <w:p>
            <w:pPr>
              <w:spacing w:line="360" w:lineRule="auto"/>
              <w:ind w:left="-220" w:leftChars="-100" w:firstLine="220" w:firstLineChars="100"/>
              <w:jc w:val="center"/>
              <w:rPr>
                <w:rFonts w:ascii="仿宋" w:hAnsi="仿宋" w:eastAsia="仿宋" w:cs="仿宋"/>
              </w:rPr>
            </w:pPr>
          </w:p>
        </w:tc>
        <w:tc>
          <w:tcPr>
            <w:tcW w:w="766" w:type="dxa"/>
          </w:tcPr>
          <w:p>
            <w:pPr>
              <w:spacing w:line="360" w:lineRule="auto"/>
              <w:ind w:left="-220" w:leftChars="-100" w:firstLine="220" w:firstLineChars="100"/>
              <w:jc w:val="center"/>
              <w:rPr>
                <w:rFonts w:ascii="仿宋" w:hAnsi="仿宋" w:eastAsia="仿宋" w:cs="仿宋"/>
              </w:rPr>
            </w:pPr>
          </w:p>
        </w:tc>
        <w:tc>
          <w:tcPr>
            <w:tcW w:w="766" w:type="dxa"/>
          </w:tcPr>
          <w:p>
            <w:pPr>
              <w:spacing w:line="360" w:lineRule="auto"/>
              <w:ind w:left="-220" w:leftChars="-100" w:firstLine="220" w:firstLineChars="100"/>
              <w:jc w:val="center"/>
              <w:rPr>
                <w:rFonts w:ascii="仿宋" w:hAnsi="仿宋" w:eastAsia="仿宋" w:cs="仿宋"/>
              </w:rPr>
            </w:pPr>
          </w:p>
        </w:tc>
        <w:tc>
          <w:tcPr>
            <w:tcW w:w="870" w:type="dxa"/>
          </w:tcPr>
          <w:p>
            <w:pPr>
              <w:spacing w:line="360" w:lineRule="auto"/>
              <w:ind w:left="-220" w:leftChars="-100" w:firstLine="220" w:firstLineChars="100"/>
              <w:jc w:val="center"/>
              <w:rPr>
                <w:rFonts w:ascii="仿宋" w:hAnsi="仿宋" w:eastAsia="仿宋" w:cs="仿宋"/>
              </w:rPr>
            </w:pPr>
          </w:p>
        </w:tc>
        <w:tc>
          <w:tcPr>
            <w:tcW w:w="662" w:type="dxa"/>
          </w:tcPr>
          <w:p>
            <w:pPr>
              <w:spacing w:line="360" w:lineRule="auto"/>
              <w:ind w:left="-220" w:leftChars="-100" w:firstLine="220" w:firstLineChars="100"/>
              <w:jc w:val="center"/>
              <w:rPr>
                <w:rFonts w:ascii="仿宋" w:hAnsi="仿宋" w:eastAsia="仿宋" w:cs="仿宋"/>
              </w:rPr>
            </w:pPr>
          </w:p>
        </w:tc>
        <w:tc>
          <w:tcPr>
            <w:tcW w:w="1308" w:type="dxa"/>
          </w:tcPr>
          <w:p>
            <w:pPr>
              <w:spacing w:line="360" w:lineRule="auto"/>
              <w:ind w:left="-220" w:leftChars="-100" w:firstLine="220" w:firstLineChars="100"/>
              <w:jc w:val="center"/>
              <w:rPr>
                <w:rFonts w:ascii="仿宋" w:hAnsi="仿宋" w:eastAsia="仿宋" w:cs="仿宋"/>
              </w:rPr>
            </w:pPr>
          </w:p>
        </w:tc>
        <w:tc>
          <w:tcPr>
            <w:tcW w:w="918" w:type="dxa"/>
          </w:tcPr>
          <w:p>
            <w:pPr>
              <w:spacing w:line="360" w:lineRule="auto"/>
              <w:ind w:left="-220" w:leftChars="-100" w:firstLine="220" w:firstLineChars="10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8982" w:type="dxa"/>
            <w:gridSpan w:val="9"/>
            <w:vAlign w:val="bottom"/>
          </w:tcPr>
          <w:p>
            <w:pPr>
              <w:spacing w:before="156" w:beforeLines="50" w:line="360" w:lineRule="auto"/>
              <w:rPr>
                <w:rFonts w:ascii="仿宋" w:hAnsi="仿宋" w:eastAsia="仿宋" w:cs="仿宋"/>
              </w:rPr>
            </w:pPr>
            <w:r>
              <w:rPr>
                <w:rFonts w:hint="eastAsia" w:ascii="仿宋" w:hAnsi="仿宋" w:eastAsia="仿宋" w:cs="仿宋"/>
              </w:rPr>
              <w:t>注：</w:t>
            </w:r>
            <w:r>
              <w:rPr>
                <w:rFonts w:hint="eastAsia" w:ascii="仿宋" w:hAnsi="仿宋" w:eastAsia="仿宋" w:cs="仿宋"/>
                <w:lang w:val="en-US"/>
              </w:rPr>
              <w:t>1.</w:t>
            </w:r>
            <w:r>
              <w:rPr>
                <w:rFonts w:hint="eastAsia" w:ascii="仿宋" w:hAnsi="仿宋" w:eastAsia="仿宋" w:cs="仿宋"/>
              </w:rPr>
              <w:t>上述人员提供的资料必须真实可信，如有弄虚作假，一旦被发现将按废</w:t>
            </w:r>
            <w:r>
              <w:rPr>
                <w:rFonts w:hint="eastAsia" w:ascii="仿宋" w:hAnsi="仿宋" w:eastAsia="仿宋" w:cs="仿宋"/>
                <w:lang w:val="en-US"/>
              </w:rPr>
              <w:t>选</w:t>
            </w:r>
            <w:r>
              <w:rPr>
                <w:rFonts w:hint="eastAsia" w:ascii="仿宋" w:hAnsi="仿宋" w:eastAsia="仿宋" w:cs="仿宋"/>
              </w:rPr>
              <w:t>处理，并追究有关单位、人员责任。</w:t>
            </w:r>
          </w:p>
          <w:p>
            <w:pPr>
              <w:spacing w:line="360" w:lineRule="auto"/>
              <w:rPr>
                <w:rFonts w:ascii="仿宋" w:hAnsi="仿宋" w:eastAsia="仿宋" w:cs="仿宋"/>
              </w:rPr>
            </w:pPr>
            <w:r>
              <w:rPr>
                <w:rFonts w:hint="eastAsia" w:ascii="仿宋" w:hAnsi="仿宋" w:eastAsia="仿宋" w:cs="仿宋"/>
                <w:lang w:val="en-US"/>
              </w:rPr>
              <w:t>2.</w:t>
            </w:r>
            <w:r>
              <w:rPr>
                <w:rFonts w:hint="eastAsia" w:ascii="仿宋" w:hAnsi="仿宋" w:eastAsia="仿宋" w:cs="仿宋"/>
              </w:rPr>
              <w:t>此表人员可扩展。</w:t>
            </w:r>
          </w:p>
        </w:tc>
      </w:tr>
    </w:tbl>
    <w:p>
      <w:pPr>
        <w:spacing w:line="560" w:lineRule="exact"/>
        <w:jc w:val="both"/>
        <w:rPr>
          <w:rFonts w:ascii="仿宋" w:hAnsi="仿宋" w:eastAsia="仿宋" w:cs="仿宋"/>
          <w:b/>
          <w:sz w:val="28"/>
          <w:szCs w:val="28"/>
        </w:rPr>
      </w:pPr>
      <w:r>
        <w:rPr>
          <w:rFonts w:hint="eastAsia" w:ascii="仿宋" w:hAnsi="仿宋" w:eastAsia="仿宋" w:cs="仿宋"/>
          <w:b/>
        </w:rPr>
        <w:br w:type="page"/>
      </w:r>
      <w:bookmarkEnd w:id="33"/>
      <w:bookmarkEnd w:id="34"/>
      <w:bookmarkEnd w:id="35"/>
      <w:r>
        <w:rPr>
          <w:rFonts w:hint="eastAsia" w:ascii="仿宋" w:hAnsi="仿宋" w:eastAsia="仿宋" w:cs="仿宋"/>
          <w:b/>
          <w:lang w:val="en-US"/>
        </w:rPr>
        <w:t xml:space="preserve">  </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rPr>
        <w:t>二</w:t>
      </w:r>
      <w:r>
        <w:rPr>
          <w:rFonts w:hint="eastAsia" w:ascii="仿宋_GB2312" w:hAnsi="仿宋_GB2312" w:eastAsia="仿宋_GB2312" w:cs="仿宋_GB2312"/>
          <w:bCs/>
          <w:sz w:val="32"/>
          <w:szCs w:val="32"/>
        </w:rPr>
        <w:t>）</w:t>
      </w:r>
      <w:r>
        <w:rPr>
          <w:rFonts w:hint="eastAsia" w:ascii="仿宋" w:hAnsi="仿宋" w:eastAsia="仿宋" w:cs="仿宋"/>
          <w:bCs/>
          <w:sz w:val="32"/>
          <w:szCs w:val="32"/>
        </w:rPr>
        <w:t>拟派往本项目</w:t>
      </w:r>
      <w:r>
        <w:rPr>
          <w:rFonts w:hint="eastAsia" w:ascii="仿宋" w:hAnsi="仿宋" w:eastAsia="仿宋" w:cs="仿宋"/>
          <w:bCs/>
          <w:sz w:val="32"/>
          <w:szCs w:val="32"/>
          <w:lang w:val="en-US"/>
        </w:rPr>
        <w:t>组</w:t>
      </w:r>
      <w:r>
        <w:rPr>
          <w:rFonts w:hint="eastAsia" w:ascii="仿宋" w:hAnsi="仿宋" w:eastAsia="仿宋" w:cs="仿宋"/>
          <w:bCs/>
          <w:sz w:val="32"/>
          <w:szCs w:val="32"/>
        </w:rPr>
        <w:t>的项目负责人简历表</w:t>
      </w:r>
      <w:bookmarkEnd w:id="36"/>
    </w:p>
    <w:p>
      <w:pPr>
        <w:pStyle w:val="5"/>
        <w:spacing w:before="7"/>
        <w:rPr>
          <w:rFonts w:ascii="仿宋" w:hAnsi="仿宋" w:eastAsia="仿宋" w:cs="仿宋"/>
          <w:sz w:val="10"/>
        </w:rPr>
      </w:pPr>
    </w:p>
    <w:tbl>
      <w:tblPr>
        <w:tblStyle w:val="8"/>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355"/>
        <w:gridCol w:w="1625"/>
        <w:gridCol w:w="1080"/>
        <w:gridCol w:w="900"/>
        <w:gridCol w:w="540"/>
        <w:gridCol w:w="1253"/>
        <w:gridCol w:w="72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615" w:type="dxa"/>
            <w:gridSpan w:val="2"/>
          </w:tcPr>
          <w:p>
            <w:pPr>
              <w:pStyle w:val="11"/>
              <w:spacing w:before="173"/>
              <w:ind w:left="579" w:right="566"/>
              <w:jc w:val="center"/>
              <w:rPr>
                <w:rFonts w:ascii="仿宋" w:hAnsi="仿宋" w:eastAsia="仿宋" w:cs="仿宋"/>
                <w:szCs w:val="21"/>
              </w:rPr>
            </w:pPr>
            <w:r>
              <w:rPr>
                <w:rFonts w:hint="eastAsia" w:ascii="仿宋" w:hAnsi="仿宋" w:eastAsia="仿宋" w:cs="仿宋"/>
                <w:szCs w:val="21"/>
              </w:rPr>
              <w:t>姓名</w:t>
            </w:r>
          </w:p>
        </w:tc>
        <w:tc>
          <w:tcPr>
            <w:tcW w:w="1625" w:type="dxa"/>
          </w:tcPr>
          <w:p>
            <w:pPr>
              <w:pStyle w:val="11"/>
              <w:rPr>
                <w:rFonts w:ascii="仿宋" w:hAnsi="仿宋" w:eastAsia="仿宋" w:cs="仿宋"/>
                <w:szCs w:val="21"/>
              </w:rPr>
            </w:pPr>
          </w:p>
        </w:tc>
        <w:tc>
          <w:tcPr>
            <w:tcW w:w="1080" w:type="dxa"/>
          </w:tcPr>
          <w:p>
            <w:pPr>
              <w:pStyle w:val="11"/>
              <w:spacing w:before="173"/>
              <w:ind w:left="310" w:right="299"/>
              <w:jc w:val="center"/>
              <w:rPr>
                <w:rFonts w:ascii="仿宋" w:hAnsi="仿宋" w:eastAsia="仿宋" w:cs="仿宋"/>
                <w:szCs w:val="21"/>
              </w:rPr>
            </w:pPr>
            <w:r>
              <w:rPr>
                <w:rFonts w:hint="eastAsia" w:ascii="仿宋" w:hAnsi="仿宋" w:eastAsia="仿宋" w:cs="仿宋"/>
                <w:szCs w:val="21"/>
              </w:rPr>
              <w:t>年龄</w:t>
            </w:r>
          </w:p>
        </w:tc>
        <w:tc>
          <w:tcPr>
            <w:tcW w:w="1440" w:type="dxa"/>
            <w:gridSpan w:val="2"/>
          </w:tcPr>
          <w:p>
            <w:pPr>
              <w:pStyle w:val="11"/>
              <w:rPr>
                <w:rFonts w:ascii="仿宋" w:hAnsi="仿宋" w:eastAsia="仿宋" w:cs="仿宋"/>
                <w:szCs w:val="21"/>
              </w:rPr>
            </w:pPr>
          </w:p>
        </w:tc>
        <w:tc>
          <w:tcPr>
            <w:tcW w:w="1981" w:type="dxa"/>
            <w:gridSpan w:val="2"/>
            <w:tcBorders>
              <w:right w:val="single" w:color="000000" w:sz="6" w:space="0"/>
            </w:tcBorders>
          </w:tcPr>
          <w:p>
            <w:pPr>
              <w:pStyle w:val="11"/>
              <w:tabs>
                <w:tab w:val="left" w:pos="1517"/>
              </w:tabs>
              <w:spacing w:before="173"/>
              <w:jc w:val="center"/>
              <w:rPr>
                <w:rFonts w:ascii="仿宋" w:hAnsi="仿宋" w:eastAsia="仿宋" w:cs="仿宋"/>
                <w:szCs w:val="21"/>
              </w:rPr>
            </w:pPr>
            <w:r>
              <w:rPr>
                <w:rFonts w:hint="eastAsia" w:ascii="仿宋" w:hAnsi="仿宋" w:eastAsia="仿宋" w:cs="仿宋"/>
                <w:szCs w:val="21"/>
              </w:rPr>
              <w:t>学历</w:t>
            </w:r>
          </w:p>
        </w:tc>
        <w:tc>
          <w:tcPr>
            <w:tcW w:w="1789" w:type="dxa"/>
            <w:tcBorders>
              <w:left w:val="single" w:color="000000" w:sz="6" w:space="0"/>
            </w:tcBorders>
          </w:tcPr>
          <w:p>
            <w:pPr>
              <w:pStyle w:val="11"/>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615" w:type="dxa"/>
            <w:gridSpan w:val="2"/>
          </w:tcPr>
          <w:p>
            <w:pPr>
              <w:pStyle w:val="11"/>
              <w:spacing w:before="174"/>
              <w:ind w:left="579" w:right="566"/>
              <w:jc w:val="center"/>
              <w:rPr>
                <w:rFonts w:ascii="仿宋" w:hAnsi="仿宋" w:eastAsia="仿宋" w:cs="仿宋"/>
                <w:szCs w:val="21"/>
              </w:rPr>
            </w:pPr>
            <w:r>
              <w:rPr>
                <w:rFonts w:hint="eastAsia" w:ascii="仿宋" w:hAnsi="仿宋" w:eastAsia="仿宋" w:cs="仿宋"/>
                <w:szCs w:val="21"/>
              </w:rPr>
              <w:t>职称</w:t>
            </w:r>
          </w:p>
        </w:tc>
        <w:tc>
          <w:tcPr>
            <w:tcW w:w="1625" w:type="dxa"/>
          </w:tcPr>
          <w:p>
            <w:pPr>
              <w:pStyle w:val="11"/>
              <w:rPr>
                <w:rFonts w:ascii="仿宋" w:hAnsi="仿宋" w:eastAsia="仿宋" w:cs="仿宋"/>
                <w:szCs w:val="21"/>
              </w:rPr>
            </w:pPr>
          </w:p>
        </w:tc>
        <w:tc>
          <w:tcPr>
            <w:tcW w:w="1080" w:type="dxa"/>
          </w:tcPr>
          <w:p>
            <w:pPr>
              <w:pStyle w:val="11"/>
              <w:spacing w:before="174"/>
              <w:ind w:left="310" w:right="299"/>
              <w:jc w:val="center"/>
              <w:rPr>
                <w:rFonts w:ascii="仿宋" w:hAnsi="仿宋" w:eastAsia="仿宋" w:cs="仿宋"/>
                <w:szCs w:val="21"/>
              </w:rPr>
            </w:pPr>
            <w:r>
              <w:rPr>
                <w:rFonts w:hint="eastAsia" w:ascii="仿宋" w:hAnsi="仿宋" w:eastAsia="仿宋" w:cs="仿宋"/>
                <w:szCs w:val="21"/>
              </w:rPr>
              <w:t>工作年限</w:t>
            </w:r>
          </w:p>
        </w:tc>
        <w:tc>
          <w:tcPr>
            <w:tcW w:w="1440" w:type="dxa"/>
            <w:gridSpan w:val="2"/>
          </w:tcPr>
          <w:p>
            <w:pPr>
              <w:pStyle w:val="11"/>
              <w:rPr>
                <w:rFonts w:ascii="仿宋" w:hAnsi="仿宋" w:eastAsia="仿宋" w:cs="仿宋"/>
                <w:szCs w:val="21"/>
              </w:rPr>
            </w:pPr>
          </w:p>
        </w:tc>
        <w:tc>
          <w:tcPr>
            <w:tcW w:w="1981" w:type="dxa"/>
            <w:gridSpan w:val="2"/>
            <w:tcBorders>
              <w:right w:val="single" w:color="000000" w:sz="6" w:space="0"/>
            </w:tcBorders>
          </w:tcPr>
          <w:p>
            <w:pPr>
              <w:pStyle w:val="11"/>
              <w:spacing w:before="174"/>
              <w:ind w:left="255"/>
              <w:rPr>
                <w:rFonts w:ascii="仿宋" w:hAnsi="仿宋" w:eastAsia="仿宋" w:cs="仿宋"/>
                <w:szCs w:val="21"/>
              </w:rPr>
            </w:pPr>
            <w:r>
              <w:rPr>
                <w:rFonts w:hint="eastAsia" w:ascii="仿宋" w:hAnsi="仿宋" w:eastAsia="仿宋" w:cs="仿宋"/>
                <w:szCs w:val="21"/>
              </w:rPr>
              <w:t>拟在本合同任职</w:t>
            </w:r>
          </w:p>
        </w:tc>
        <w:tc>
          <w:tcPr>
            <w:tcW w:w="1789" w:type="dxa"/>
            <w:tcBorders>
              <w:left w:val="single" w:color="000000" w:sz="6" w:space="0"/>
            </w:tcBorders>
          </w:tcPr>
          <w:p>
            <w:pPr>
              <w:pStyle w:val="11"/>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615" w:type="dxa"/>
            <w:gridSpan w:val="2"/>
          </w:tcPr>
          <w:p>
            <w:pPr>
              <w:pStyle w:val="11"/>
              <w:spacing w:before="174"/>
              <w:ind w:left="386"/>
              <w:rPr>
                <w:rFonts w:ascii="仿宋" w:hAnsi="仿宋" w:eastAsia="仿宋" w:cs="仿宋"/>
                <w:szCs w:val="21"/>
              </w:rPr>
            </w:pPr>
            <w:r>
              <w:rPr>
                <w:rFonts w:hint="eastAsia" w:ascii="仿宋" w:hAnsi="仿宋" w:eastAsia="仿宋" w:cs="仿宋"/>
                <w:szCs w:val="21"/>
              </w:rPr>
              <w:t>毕业学校</w:t>
            </w:r>
          </w:p>
        </w:tc>
        <w:tc>
          <w:tcPr>
            <w:tcW w:w="7915" w:type="dxa"/>
            <w:gridSpan w:val="7"/>
            <w:vAlign w:val="center"/>
          </w:tcPr>
          <w:p>
            <w:pPr>
              <w:pStyle w:val="11"/>
              <w:tabs>
                <w:tab w:val="left" w:pos="3260"/>
                <w:tab w:val="left" w:pos="4626"/>
              </w:tabs>
              <w:spacing w:before="99"/>
              <w:ind w:left="633"/>
              <w:rPr>
                <w:rFonts w:ascii="仿宋" w:hAnsi="仿宋" w:eastAsia="仿宋" w:cs="仿宋"/>
                <w:szCs w:val="21"/>
              </w:rPr>
            </w:pPr>
            <w:r>
              <w:rPr>
                <w:rFonts w:hint="eastAsia" w:ascii="仿宋" w:hAnsi="仿宋" w:eastAsia="仿宋" w:cs="仿宋"/>
                <w:szCs w:val="21"/>
              </w:rPr>
              <w:t>年毕</w:t>
            </w:r>
            <w:r>
              <w:rPr>
                <w:rFonts w:hint="eastAsia" w:ascii="仿宋" w:hAnsi="仿宋" w:eastAsia="仿宋" w:cs="仿宋"/>
                <w:spacing w:val="-3"/>
                <w:szCs w:val="21"/>
              </w:rPr>
              <w:t>业</w:t>
            </w:r>
            <w:r>
              <w:rPr>
                <w:rFonts w:hint="eastAsia" w:ascii="仿宋" w:hAnsi="仿宋" w:eastAsia="仿宋" w:cs="仿宋"/>
                <w:szCs w:val="21"/>
              </w:rPr>
              <w:t>于学校</w:t>
            </w:r>
            <w:r>
              <w:rPr>
                <w:rFonts w:hint="eastAsia" w:ascii="仿宋" w:hAnsi="仿宋" w:eastAsia="仿宋" w:cs="仿宋"/>
                <w:spacing w:val="-3"/>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9530" w:type="dxa"/>
            <w:gridSpan w:val="9"/>
            <w:vAlign w:val="center"/>
          </w:tcPr>
          <w:p>
            <w:pPr>
              <w:pStyle w:val="11"/>
              <w:spacing w:before="99"/>
              <w:ind w:left="107"/>
              <w:rPr>
                <w:rFonts w:ascii="仿宋" w:hAnsi="仿宋" w:eastAsia="仿宋" w:cs="仿宋"/>
                <w:szCs w:val="21"/>
              </w:rPr>
            </w:pPr>
            <w:r>
              <w:rPr>
                <w:rFonts w:hint="eastAsia" w:ascii="仿宋" w:hAnsi="仿宋" w:eastAsia="仿宋" w:cs="仿宋"/>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260" w:type="dxa"/>
          </w:tcPr>
          <w:p>
            <w:pPr>
              <w:pStyle w:val="11"/>
              <w:spacing w:before="173"/>
              <w:ind w:left="420"/>
              <w:rPr>
                <w:rFonts w:ascii="仿宋" w:hAnsi="仿宋" w:eastAsia="仿宋" w:cs="仿宋"/>
                <w:szCs w:val="21"/>
              </w:rPr>
            </w:pPr>
            <w:r>
              <w:rPr>
                <w:rFonts w:hint="eastAsia" w:ascii="仿宋" w:hAnsi="仿宋" w:eastAsia="仿宋" w:cs="仿宋"/>
                <w:szCs w:val="21"/>
              </w:rPr>
              <w:t>时间</w:t>
            </w:r>
          </w:p>
        </w:tc>
        <w:tc>
          <w:tcPr>
            <w:tcW w:w="3960" w:type="dxa"/>
            <w:gridSpan w:val="4"/>
          </w:tcPr>
          <w:p>
            <w:pPr>
              <w:pStyle w:val="11"/>
              <w:spacing w:before="173"/>
              <w:ind w:left="1140"/>
              <w:rPr>
                <w:rFonts w:ascii="仿宋" w:hAnsi="仿宋" w:eastAsia="仿宋" w:cs="仿宋"/>
                <w:szCs w:val="21"/>
              </w:rPr>
            </w:pPr>
            <w:r>
              <w:rPr>
                <w:rFonts w:hint="eastAsia" w:ascii="仿宋" w:hAnsi="仿宋" w:eastAsia="仿宋" w:cs="仿宋"/>
                <w:szCs w:val="21"/>
              </w:rPr>
              <w:t>参加过的类似项目</w:t>
            </w:r>
          </w:p>
        </w:tc>
        <w:tc>
          <w:tcPr>
            <w:tcW w:w="1793" w:type="dxa"/>
            <w:gridSpan w:val="2"/>
          </w:tcPr>
          <w:p>
            <w:pPr>
              <w:pStyle w:val="11"/>
              <w:spacing w:before="173"/>
              <w:ind w:left="476"/>
              <w:rPr>
                <w:rFonts w:ascii="仿宋" w:hAnsi="仿宋" w:eastAsia="仿宋" w:cs="仿宋"/>
                <w:szCs w:val="21"/>
              </w:rPr>
            </w:pPr>
            <w:r>
              <w:rPr>
                <w:rFonts w:hint="eastAsia" w:ascii="仿宋" w:hAnsi="仿宋" w:eastAsia="仿宋" w:cs="仿宋"/>
                <w:szCs w:val="21"/>
              </w:rPr>
              <w:t>担任职务</w:t>
            </w:r>
          </w:p>
        </w:tc>
        <w:tc>
          <w:tcPr>
            <w:tcW w:w="2517" w:type="dxa"/>
            <w:gridSpan w:val="2"/>
          </w:tcPr>
          <w:p>
            <w:pPr>
              <w:pStyle w:val="11"/>
              <w:spacing w:before="173"/>
              <w:ind w:left="418"/>
              <w:rPr>
                <w:rFonts w:ascii="仿宋" w:hAnsi="仿宋" w:eastAsia="仿宋" w:cs="仿宋"/>
                <w:szCs w:val="21"/>
              </w:rPr>
            </w:pPr>
            <w:r>
              <w:rPr>
                <w:rFonts w:hint="eastAsia" w:ascii="仿宋" w:hAnsi="仿宋" w:eastAsia="仿宋" w:cs="仿宋"/>
                <w:szCs w:val="21"/>
              </w:rPr>
              <w:t>采购人及联系电话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260" w:type="dxa"/>
          </w:tcPr>
          <w:p>
            <w:pPr>
              <w:pStyle w:val="11"/>
              <w:rPr>
                <w:rFonts w:ascii="仿宋" w:hAnsi="仿宋" w:eastAsia="仿宋" w:cs="仿宋"/>
                <w:szCs w:val="21"/>
              </w:rPr>
            </w:pPr>
          </w:p>
        </w:tc>
        <w:tc>
          <w:tcPr>
            <w:tcW w:w="3960" w:type="dxa"/>
            <w:gridSpan w:val="4"/>
          </w:tcPr>
          <w:p>
            <w:pPr>
              <w:pStyle w:val="11"/>
              <w:rPr>
                <w:rFonts w:ascii="仿宋" w:hAnsi="仿宋" w:eastAsia="仿宋" w:cs="仿宋"/>
                <w:szCs w:val="21"/>
              </w:rPr>
            </w:pPr>
          </w:p>
        </w:tc>
        <w:tc>
          <w:tcPr>
            <w:tcW w:w="1793" w:type="dxa"/>
            <w:gridSpan w:val="2"/>
          </w:tcPr>
          <w:p>
            <w:pPr>
              <w:pStyle w:val="11"/>
              <w:rPr>
                <w:rFonts w:ascii="仿宋" w:hAnsi="仿宋" w:eastAsia="仿宋" w:cs="仿宋"/>
                <w:szCs w:val="21"/>
              </w:rPr>
            </w:pPr>
          </w:p>
        </w:tc>
        <w:tc>
          <w:tcPr>
            <w:tcW w:w="2517" w:type="dxa"/>
            <w:gridSpan w:val="2"/>
          </w:tcPr>
          <w:p>
            <w:pPr>
              <w:pStyle w:val="11"/>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260" w:type="dxa"/>
          </w:tcPr>
          <w:p>
            <w:pPr>
              <w:pStyle w:val="11"/>
              <w:rPr>
                <w:rFonts w:ascii="仿宋" w:hAnsi="仿宋" w:eastAsia="仿宋" w:cs="仿宋"/>
                <w:szCs w:val="21"/>
              </w:rPr>
            </w:pPr>
          </w:p>
        </w:tc>
        <w:tc>
          <w:tcPr>
            <w:tcW w:w="3960" w:type="dxa"/>
            <w:gridSpan w:val="4"/>
          </w:tcPr>
          <w:p>
            <w:pPr>
              <w:pStyle w:val="11"/>
              <w:rPr>
                <w:rFonts w:ascii="仿宋" w:hAnsi="仿宋" w:eastAsia="仿宋" w:cs="仿宋"/>
                <w:szCs w:val="21"/>
              </w:rPr>
            </w:pPr>
          </w:p>
        </w:tc>
        <w:tc>
          <w:tcPr>
            <w:tcW w:w="1793" w:type="dxa"/>
            <w:gridSpan w:val="2"/>
          </w:tcPr>
          <w:p>
            <w:pPr>
              <w:pStyle w:val="11"/>
              <w:rPr>
                <w:rFonts w:ascii="仿宋" w:hAnsi="仿宋" w:eastAsia="仿宋" w:cs="仿宋"/>
                <w:szCs w:val="21"/>
              </w:rPr>
            </w:pPr>
          </w:p>
        </w:tc>
        <w:tc>
          <w:tcPr>
            <w:tcW w:w="2517" w:type="dxa"/>
            <w:gridSpan w:val="2"/>
          </w:tcPr>
          <w:p>
            <w:pPr>
              <w:pStyle w:val="11"/>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260" w:type="dxa"/>
          </w:tcPr>
          <w:p>
            <w:pPr>
              <w:pStyle w:val="11"/>
              <w:rPr>
                <w:rFonts w:ascii="仿宋" w:hAnsi="仿宋" w:eastAsia="仿宋" w:cs="仿宋"/>
                <w:szCs w:val="21"/>
              </w:rPr>
            </w:pPr>
          </w:p>
        </w:tc>
        <w:tc>
          <w:tcPr>
            <w:tcW w:w="3960" w:type="dxa"/>
            <w:gridSpan w:val="4"/>
          </w:tcPr>
          <w:p>
            <w:pPr>
              <w:pStyle w:val="11"/>
              <w:rPr>
                <w:rFonts w:ascii="仿宋" w:hAnsi="仿宋" w:eastAsia="仿宋" w:cs="仿宋"/>
                <w:szCs w:val="21"/>
              </w:rPr>
            </w:pPr>
          </w:p>
        </w:tc>
        <w:tc>
          <w:tcPr>
            <w:tcW w:w="1793" w:type="dxa"/>
            <w:gridSpan w:val="2"/>
          </w:tcPr>
          <w:p>
            <w:pPr>
              <w:pStyle w:val="11"/>
              <w:rPr>
                <w:rFonts w:ascii="仿宋" w:hAnsi="仿宋" w:eastAsia="仿宋" w:cs="仿宋"/>
                <w:szCs w:val="21"/>
              </w:rPr>
            </w:pPr>
          </w:p>
        </w:tc>
        <w:tc>
          <w:tcPr>
            <w:tcW w:w="2517" w:type="dxa"/>
            <w:gridSpan w:val="2"/>
          </w:tcPr>
          <w:p>
            <w:pPr>
              <w:pStyle w:val="11"/>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260" w:type="dxa"/>
          </w:tcPr>
          <w:p>
            <w:pPr>
              <w:pStyle w:val="11"/>
              <w:rPr>
                <w:rFonts w:ascii="仿宋" w:hAnsi="仿宋" w:eastAsia="仿宋" w:cs="仿宋"/>
                <w:szCs w:val="21"/>
              </w:rPr>
            </w:pPr>
          </w:p>
        </w:tc>
        <w:tc>
          <w:tcPr>
            <w:tcW w:w="3960" w:type="dxa"/>
            <w:gridSpan w:val="4"/>
          </w:tcPr>
          <w:p>
            <w:pPr>
              <w:pStyle w:val="11"/>
              <w:rPr>
                <w:rFonts w:ascii="仿宋" w:hAnsi="仿宋" w:eastAsia="仿宋" w:cs="仿宋"/>
                <w:szCs w:val="21"/>
              </w:rPr>
            </w:pPr>
          </w:p>
        </w:tc>
        <w:tc>
          <w:tcPr>
            <w:tcW w:w="1793" w:type="dxa"/>
            <w:gridSpan w:val="2"/>
          </w:tcPr>
          <w:p>
            <w:pPr>
              <w:pStyle w:val="11"/>
              <w:rPr>
                <w:rFonts w:ascii="仿宋" w:hAnsi="仿宋" w:eastAsia="仿宋" w:cs="仿宋"/>
                <w:szCs w:val="21"/>
              </w:rPr>
            </w:pPr>
          </w:p>
        </w:tc>
        <w:tc>
          <w:tcPr>
            <w:tcW w:w="2517" w:type="dxa"/>
            <w:gridSpan w:val="2"/>
          </w:tcPr>
          <w:p>
            <w:pPr>
              <w:pStyle w:val="11"/>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260" w:type="dxa"/>
          </w:tcPr>
          <w:p>
            <w:pPr>
              <w:pStyle w:val="11"/>
              <w:rPr>
                <w:rFonts w:ascii="仿宋" w:hAnsi="仿宋" w:eastAsia="仿宋" w:cs="仿宋"/>
                <w:szCs w:val="21"/>
              </w:rPr>
            </w:pPr>
          </w:p>
        </w:tc>
        <w:tc>
          <w:tcPr>
            <w:tcW w:w="3960" w:type="dxa"/>
            <w:gridSpan w:val="4"/>
          </w:tcPr>
          <w:p>
            <w:pPr>
              <w:pStyle w:val="11"/>
              <w:rPr>
                <w:rFonts w:ascii="仿宋" w:hAnsi="仿宋" w:eastAsia="仿宋" w:cs="仿宋"/>
                <w:szCs w:val="21"/>
              </w:rPr>
            </w:pPr>
          </w:p>
        </w:tc>
        <w:tc>
          <w:tcPr>
            <w:tcW w:w="1793" w:type="dxa"/>
            <w:gridSpan w:val="2"/>
          </w:tcPr>
          <w:p>
            <w:pPr>
              <w:pStyle w:val="11"/>
              <w:rPr>
                <w:rFonts w:ascii="仿宋" w:hAnsi="仿宋" w:eastAsia="仿宋" w:cs="仿宋"/>
                <w:szCs w:val="21"/>
              </w:rPr>
            </w:pPr>
          </w:p>
        </w:tc>
        <w:tc>
          <w:tcPr>
            <w:tcW w:w="2517" w:type="dxa"/>
            <w:gridSpan w:val="2"/>
          </w:tcPr>
          <w:p>
            <w:pPr>
              <w:pStyle w:val="11"/>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260" w:type="dxa"/>
          </w:tcPr>
          <w:p>
            <w:pPr>
              <w:pStyle w:val="11"/>
              <w:rPr>
                <w:rFonts w:ascii="仿宋" w:hAnsi="仿宋" w:eastAsia="仿宋" w:cs="仿宋"/>
                <w:szCs w:val="21"/>
              </w:rPr>
            </w:pPr>
          </w:p>
        </w:tc>
        <w:tc>
          <w:tcPr>
            <w:tcW w:w="3960" w:type="dxa"/>
            <w:gridSpan w:val="4"/>
          </w:tcPr>
          <w:p>
            <w:pPr>
              <w:pStyle w:val="11"/>
              <w:rPr>
                <w:rFonts w:ascii="仿宋" w:hAnsi="仿宋" w:eastAsia="仿宋" w:cs="仿宋"/>
                <w:szCs w:val="21"/>
              </w:rPr>
            </w:pPr>
          </w:p>
        </w:tc>
        <w:tc>
          <w:tcPr>
            <w:tcW w:w="1793" w:type="dxa"/>
            <w:gridSpan w:val="2"/>
          </w:tcPr>
          <w:p>
            <w:pPr>
              <w:pStyle w:val="11"/>
              <w:rPr>
                <w:rFonts w:ascii="仿宋" w:hAnsi="仿宋" w:eastAsia="仿宋" w:cs="仿宋"/>
                <w:szCs w:val="21"/>
              </w:rPr>
            </w:pPr>
          </w:p>
        </w:tc>
        <w:tc>
          <w:tcPr>
            <w:tcW w:w="2517" w:type="dxa"/>
            <w:gridSpan w:val="2"/>
          </w:tcPr>
          <w:p>
            <w:pPr>
              <w:pStyle w:val="11"/>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260" w:type="dxa"/>
          </w:tcPr>
          <w:p>
            <w:pPr>
              <w:pStyle w:val="11"/>
              <w:rPr>
                <w:rFonts w:ascii="仿宋" w:hAnsi="仿宋" w:eastAsia="仿宋" w:cs="仿宋"/>
                <w:szCs w:val="21"/>
              </w:rPr>
            </w:pPr>
          </w:p>
        </w:tc>
        <w:tc>
          <w:tcPr>
            <w:tcW w:w="3960" w:type="dxa"/>
            <w:gridSpan w:val="4"/>
          </w:tcPr>
          <w:p>
            <w:pPr>
              <w:pStyle w:val="11"/>
              <w:rPr>
                <w:rFonts w:ascii="仿宋" w:hAnsi="仿宋" w:eastAsia="仿宋" w:cs="仿宋"/>
                <w:szCs w:val="21"/>
              </w:rPr>
            </w:pPr>
          </w:p>
        </w:tc>
        <w:tc>
          <w:tcPr>
            <w:tcW w:w="1793" w:type="dxa"/>
            <w:gridSpan w:val="2"/>
          </w:tcPr>
          <w:p>
            <w:pPr>
              <w:pStyle w:val="11"/>
              <w:rPr>
                <w:rFonts w:ascii="仿宋" w:hAnsi="仿宋" w:eastAsia="仿宋" w:cs="仿宋"/>
                <w:szCs w:val="21"/>
              </w:rPr>
            </w:pPr>
          </w:p>
        </w:tc>
        <w:tc>
          <w:tcPr>
            <w:tcW w:w="2517" w:type="dxa"/>
            <w:gridSpan w:val="2"/>
          </w:tcPr>
          <w:p>
            <w:pPr>
              <w:pStyle w:val="11"/>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260" w:type="dxa"/>
          </w:tcPr>
          <w:p>
            <w:pPr>
              <w:pStyle w:val="11"/>
              <w:rPr>
                <w:rFonts w:ascii="仿宋" w:hAnsi="仿宋" w:eastAsia="仿宋" w:cs="仿宋"/>
                <w:szCs w:val="21"/>
              </w:rPr>
            </w:pPr>
          </w:p>
        </w:tc>
        <w:tc>
          <w:tcPr>
            <w:tcW w:w="3960" w:type="dxa"/>
            <w:gridSpan w:val="4"/>
          </w:tcPr>
          <w:p>
            <w:pPr>
              <w:pStyle w:val="11"/>
              <w:rPr>
                <w:rFonts w:ascii="仿宋" w:hAnsi="仿宋" w:eastAsia="仿宋" w:cs="仿宋"/>
                <w:szCs w:val="21"/>
              </w:rPr>
            </w:pPr>
          </w:p>
        </w:tc>
        <w:tc>
          <w:tcPr>
            <w:tcW w:w="1793" w:type="dxa"/>
            <w:gridSpan w:val="2"/>
          </w:tcPr>
          <w:p>
            <w:pPr>
              <w:pStyle w:val="11"/>
              <w:rPr>
                <w:rFonts w:ascii="仿宋" w:hAnsi="仿宋" w:eastAsia="仿宋" w:cs="仿宋"/>
                <w:szCs w:val="21"/>
              </w:rPr>
            </w:pPr>
          </w:p>
        </w:tc>
        <w:tc>
          <w:tcPr>
            <w:tcW w:w="2517" w:type="dxa"/>
            <w:gridSpan w:val="2"/>
          </w:tcPr>
          <w:p>
            <w:pPr>
              <w:pStyle w:val="11"/>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260" w:type="dxa"/>
          </w:tcPr>
          <w:p>
            <w:pPr>
              <w:pStyle w:val="11"/>
              <w:rPr>
                <w:rFonts w:ascii="仿宋" w:hAnsi="仿宋" w:eastAsia="仿宋" w:cs="仿宋"/>
                <w:szCs w:val="21"/>
              </w:rPr>
            </w:pPr>
          </w:p>
        </w:tc>
        <w:tc>
          <w:tcPr>
            <w:tcW w:w="3960" w:type="dxa"/>
            <w:gridSpan w:val="4"/>
          </w:tcPr>
          <w:p>
            <w:pPr>
              <w:pStyle w:val="11"/>
              <w:rPr>
                <w:rFonts w:ascii="仿宋" w:hAnsi="仿宋" w:eastAsia="仿宋" w:cs="仿宋"/>
                <w:szCs w:val="21"/>
              </w:rPr>
            </w:pPr>
          </w:p>
        </w:tc>
        <w:tc>
          <w:tcPr>
            <w:tcW w:w="1793" w:type="dxa"/>
            <w:gridSpan w:val="2"/>
          </w:tcPr>
          <w:p>
            <w:pPr>
              <w:pStyle w:val="11"/>
              <w:rPr>
                <w:rFonts w:ascii="仿宋" w:hAnsi="仿宋" w:eastAsia="仿宋" w:cs="仿宋"/>
                <w:szCs w:val="21"/>
              </w:rPr>
            </w:pPr>
          </w:p>
        </w:tc>
        <w:tc>
          <w:tcPr>
            <w:tcW w:w="2517" w:type="dxa"/>
            <w:gridSpan w:val="2"/>
          </w:tcPr>
          <w:p>
            <w:pPr>
              <w:pStyle w:val="11"/>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260" w:type="dxa"/>
          </w:tcPr>
          <w:p>
            <w:pPr>
              <w:pStyle w:val="11"/>
              <w:rPr>
                <w:rFonts w:ascii="仿宋" w:hAnsi="仿宋" w:eastAsia="仿宋" w:cs="仿宋"/>
                <w:szCs w:val="21"/>
              </w:rPr>
            </w:pPr>
          </w:p>
        </w:tc>
        <w:tc>
          <w:tcPr>
            <w:tcW w:w="3960" w:type="dxa"/>
            <w:gridSpan w:val="4"/>
          </w:tcPr>
          <w:p>
            <w:pPr>
              <w:pStyle w:val="11"/>
              <w:rPr>
                <w:rFonts w:ascii="仿宋" w:hAnsi="仿宋" w:eastAsia="仿宋" w:cs="仿宋"/>
                <w:szCs w:val="21"/>
              </w:rPr>
            </w:pPr>
          </w:p>
        </w:tc>
        <w:tc>
          <w:tcPr>
            <w:tcW w:w="1793" w:type="dxa"/>
            <w:gridSpan w:val="2"/>
          </w:tcPr>
          <w:p>
            <w:pPr>
              <w:pStyle w:val="11"/>
              <w:rPr>
                <w:rFonts w:ascii="仿宋" w:hAnsi="仿宋" w:eastAsia="仿宋" w:cs="仿宋"/>
                <w:szCs w:val="21"/>
              </w:rPr>
            </w:pPr>
          </w:p>
        </w:tc>
        <w:tc>
          <w:tcPr>
            <w:tcW w:w="2517" w:type="dxa"/>
            <w:gridSpan w:val="2"/>
          </w:tcPr>
          <w:p>
            <w:pPr>
              <w:pStyle w:val="11"/>
              <w:rPr>
                <w:rFonts w:ascii="仿宋" w:hAnsi="仿宋" w:eastAsia="仿宋" w:cs="仿宋"/>
                <w:szCs w:val="21"/>
              </w:rPr>
            </w:pPr>
          </w:p>
        </w:tc>
      </w:tr>
    </w:tbl>
    <w:p>
      <w:pPr>
        <w:rPr>
          <w:rFonts w:ascii="仿宋" w:hAnsi="仿宋" w:eastAsia="仿宋" w:cs="仿宋"/>
          <w:b/>
          <w:sz w:val="28"/>
          <w:szCs w:val="28"/>
        </w:rPr>
      </w:pPr>
      <w:bookmarkStart w:id="37" w:name="_Toc11607"/>
      <w:bookmarkStart w:id="38" w:name="_Toc16457_WPSOffice_Level2"/>
      <w:bookmarkStart w:id="39" w:name="_Toc9094"/>
      <w:bookmarkStart w:id="40" w:name="_Toc30280"/>
      <w:bookmarkStart w:id="41" w:name="_Toc12504_WPSOffice_Level2"/>
      <w:bookmarkStart w:id="42" w:name="_Toc29297_WPSOffice_Level2"/>
      <w:bookmarkStart w:id="43" w:name="_Toc15020"/>
      <w:r>
        <w:rPr>
          <w:rFonts w:hint="eastAsia" w:ascii="仿宋" w:hAnsi="仿宋" w:eastAsia="仿宋" w:cs="仿宋"/>
          <w:b/>
          <w:sz w:val="28"/>
          <w:szCs w:val="28"/>
        </w:rPr>
        <w:br w:type="page"/>
      </w:r>
      <w:bookmarkEnd w:id="37"/>
      <w:bookmarkEnd w:id="38"/>
      <w:bookmarkEnd w:id="39"/>
      <w:bookmarkEnd w:id="40"/>
      <w:bookmarkEnd w:id="41"/>
      <w:bookmarkEnd w:id="42"/>
      <w:bookmarkEnd w:id="43"/>
    </w:p>
    <w:p>
      <w:pPr>
        <w:pStyle w:val="2"/>
        <w:spacing w:before="0" w:after="0" w:line="56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六、</w:t>
      </w:r>
      <w:r>
        <w:rPr>
          <w:rFonts w:hint="eastAsia" w:ascii="方正小标宋简体" w:hAnsi="方正小标宋简体" w:eastAsia="方正小标宋简体" w:cs="方正小标宋简体"/>
          <w:b w:val="0"/>
          <w:bCs w:val="0"/>
          <w:sz w:val="44"/>
          <w:szCs w:val="44"/>
          <w:lang w:val="en-US"/>
        </w:rPr>
        <w:t>代理本案律师团队同类</w:t>
      </w:r>
      <w:r>
        <w:rPr>
          <w:rFonts w:hint="eastAsia" w:ascii="方正小标宋简体" w:hAnsi="方正小标宋简体" w:eastAsia="方正小标宋简体" w:cs="方正小标宋简体"/>
          <w:b w:val="0"/>
          <w:bCs w:val="0"/>
          <w:sz w:val="44"/>
          <w:szCs w:val="44"/>
        </w:rPr>
        <w:t>项目情况表</w:t>
      </w:r>
    </w:p>
    <w:p/>
    <w:tbl>
      <w:tblPr>
        <w:tblStyle w:val="8"/>
        <w:tblW w:w="88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50"/>
        <w:gridCol w:w="1675"/>
        <w:gridCol w:w="1300"/>
        <w:gridCol w:w="1288"/>
        <w:gridCol w:w="179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90" w:type="dxa"/>
            <w:tcBorders>
              <w:bottom w:val="single" w:color="auto" w:sz="4" w:space="0"/>
            </w:tcBorders>
            <w:vAlign w:val="center"/>
          </w:tcPr>
          <w:p>
            <w:pPr>
              <w:spacing w:before="156" w:beforeLines="50"/>
              <w:jc w:val="center"/>
              <w:rPr>
                <w:rFonts w:ascii="仿宋" w:hAnsi="仿宋" w:eastAsia="仿宋" w:cs="仿宋"/>
                <w:bCs/>
                <w:szCs w:val="21"/>
              </w:rPr>
            </w:pPr>
            <w:r>
              <w:rPr>
                <w:rFonts w:hint="eastAsia" w:ascii="仿宋" w:hAnsi="仿宋" w:eastAsia="仿宋" w:cs="仿宋"/>
                <w:bCs/>
                <w:szCs w:val="21"/>
              </w:rPr>
              <w:t>序号</w:t>
            </w:r>
          </w:p>
        </w:tc>
        <w:tc>
          <w:tcPr>
            <w:tcW w:w="1350" w:type="dxa"/>
            <w:tcBorders>
              <w:bottom w:val="single" w:color="auto" w:sz="4" w:space="0"/>
            </w:tcBorders>
            <w:vAlign w:val="center"/>
          </w:tcPr>
          <w:p>
            <w:pPr>
              <w:spacing w:before="156" w:beforeLines="50"/>
              <w:jc w:val="center"/>
              <w:rPr>
                <w:rFonts w:ascii="仿宋" w:hAnsi="仿宋" w:eastAsia="仿宋" w:cs="仿宋"/>
                <w:bCs/>
                <w:szCs w:val="21"/>
              </w:rPr>
            </w:pPr>
            <w:r>
              <w:rPr>
                <w:rFonts w:hint="eastAsia" w:ascii="仿宋" w:hAnsi="仿宋" w:eastAsia="仿宋" w:cs="仿宋"/>
                <w:bCs/>
                <w:szCs w:val="21"/>
              </w:rPr>
              <w:t>合同名称</w:t>
            </w:r>
          </w:p>
        </w:tc>
        <w:tc>
          <w:tcPr>
            <w:tcW w:w="1675" w:type="dxa"/>
            <w:tcBorders>
              <w:bottom w:val="single" w:color="auto" w:sz="4" w:space="0"/>
            </w:tcBorders>
            <w:vAlign w:val="center"/>
          </w:tcPr>
          <w:p>
            <w:pPr>
              <w:spacing w:before="156" w:beforeLines="50"/>
              <w:jc w:val="center"/>
              <w:rPr>
                <w:rFonts w:ascii="仿宋" w:hAnsi="仿宋" w:eastAsia="仿宋" w:cs="仿宋"/>
                <w:bCs/>
                <w:szCs w:val="21"/>
              </w:rPr>
            </w:pPr>
            <w:r>
              <w:rPr>
                <w:rFonts w:hint="eastAsia" w:ascii="仿宋" w:hAnsi="仿宋" w:eastAsia="仿宋" w:cs="仿宋"/>
                <w:bCs/>
                <w:szCs w:val="21"/>
                <w:lang w:val="en-US"/>
              </w:rPr>
              <w:t>服务</w:t>
            </w:r>
            <w:r>
              <w:rPr>
                <w:rFonts w:hint="eastAsia" w:ascii="仿宋" w:hAnsi="仿宋" w:eastAsia="仿宋" w:cs="仿宋"/>
                <w:bCs/>
                <w:szCs w:val="21"/>
              </w:rPr>
              <w:t>单位名称</w:t>
            </w:r>
          </w:p>
        </w:tc>
        <w:tc>
          <w:tcPr>
            <w:tcW w:w="1300" w:type="dxa"/>
            <w:tcBorders>
              <w:bottom w:val="single" w:color="auto" w:sz="4" w:space="0"/>
            </w:tcBorders>
            <w:vAlign w:val="center"/>
          </w:tcPr>
          <w:p>
            <w:pPr>
              <w:spacing w:before="156" w:beforeLines="50"/>
              <w:jc w:val="center"/>
              <w:rPr>
                <w:rFonts w:ascii="仿宋" w:hAnsi="仿宋" w:eastAsia="仿宋" w:cs="仿宋"/>
                <w:bCs/>
                <w:szCs w:val="21"/>
              </w:rPr>
            </w:pPr>
            <w:r>
              <w:rPr>
                <w:rFonts w:hint="eastAsia" w:ascii="仿宋" w:hAnsi="仿宋" w:eastAsia="仿宋" w:cs="仿宋"/>
                <w:bCs/>
                <w:szCs w:val="21"/>
              </w:rPr>
              <w:t>合同总价（元）</w:t>
            </w:r>
          </w:p>
        </w:tc>
        <w:tc>
          <w:tcPr>
            <w:tcW w:w="1288" w:type="dxa"/>
            <w:tcBorders>
              <w:bottom w:val="single" w:color="auto" w:sz="4" w:space="0"/>
            </w:tcBorders>
            <w:vAlign w:val="center"/>
          </w:tcPr>
          <w:p>
            <w:pPr>
              <w:spacing w:before="156" w:beforeLines="50"/>
              <w:jc w:val="center"/>
              <w:rPr>
                <w:rFonts w:ascii="仿宋" w:hAnsi="仿宋" w:eastAsia="仿宋" w:cs="仿宋"/>
                <w:bCs/>
                <w:szCs w:val="21"/>
              </w:rPr>
            </w:pPr>
            <w:r>
              <w:rPr>
                <w:rFonts w:hint="eastAsia" w:ascii="仿宋" w:hAnsi="仿宋" w:eastAsia="仿宋" w:cs="仿宋"/>
                <w:bCs/>
                <w:szCs w:val="21"/>
              </w:rPr>
              <w:t>合同签订时间</w:t>
            </w:r>
          </w:p>
        </w:tc>
        <w:tc>
          <w:tcPr>
            <w:tcW w:w="1796" w:type="dxa"/>
            <w:tcBorders>
              <w:bottom w:val="single" w:color="auto" w:sz="4" w:space="0"/>
            </w:tcBorders>
            <w:vAlign w:val="center"/>
          </w:tcPr>
          <w:p>
            <w:pPr>
              <w:spacing w:before="156" w:beforeLines="50"/>
              <w:jc w:val="center"/>
              <w:rPr>
                <w:rFonts w:ascii="仿宋" w:hAnsi="仿宋" w:eastAsia="仿宋" w:cs="仿宋"/>
                <w:bCs/>
                <w:szCs w:val="21"/>
              </w:rPr>
            </w:pPr>
            <w:r>
              <w:rPr>
                <w:rFonts w:hint="eastAsia" w:ascii="仿宋" w:hAnsi="仿宋" w:eastAsia="仿宋" w:cs="仿宋"/>
                <w:bCs/>
                <w:szCs w:val="21"/>
              </w:rPr>
              <w:t>所承担合同的主要内容：（服务范围等）</w:t>
            </w:r>
          </w:p>
        </w:tc>
        <w:tc>
          <w:tcPr>
            <w:tcW w:w="807" w:type="dxa"/>
            <w:tcBorders>
              <w:bottom w:val="single" w:color="auto" w:sz="4" w:space="0"/>
            </w:tcBorders>
            <w:vAlign w:val="center"/>
          </w:tcPr>
          <w:p>
            <w:pPr>
              <w:spacing w:before="156" w:beforeLines="50"/>
              <w:jc w:val="center"/>
              <w:rPr>
                <w:rFonts w:ascii="仿宋" w:hAnsi="仿宋" w:eastAsia="仿宋" w:cs="仿宋"/>
                <w:bCs/>
                <w:szCs w:val="21"/>
              </w:rPr>
            </w:pPr>
            <w:r>
              <w:rPr>
                <w:rFonts w:hint="eastAsia" w:ascii="仿宋" w:hAnsi="仿宋" w:eastAsia="仿宋" w:cs="仿宋"/>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90" w:type="dxa"/>
            <w:vAlign w:val="center"/>
          </w:tcPr>
          <w:p>
            <w:pPr>
              <w:ind w:right="-154" w:rightChars="-70"/>
              <w:jc w:val="center"/>
              <w:rPr>
                <w:rFonts w:ascii="仿宋" w:hAnsi="仿宋" w:eastAsia="仿宋" w:cs="仿宋"/>
                <w:bCs/>
                <w:szCs w:val="21"/>
              </w:rPr>
            </w:pPr>
            <w:r>
              <w:rPr>
                <w:rFonts w:hint="eastAsia" w:ascii="仿宋" w:hAnsi="仿宋" w:eastAsia="仿宋" w:cs="仿宋"/>
                <w:bCs/>
                <w:szCs w:val="21"/>
              </w:rPr>
              <w:t>1</w:t>
            </w:r>
          </w:p>
        </w:tc>
        <w:tc>
          <w:tcPr>
            <w:tcW w:w="1350" w:type="dxa"/>
            <w:vAlign w:val="center"/>
          </w:tcPr>
          <w:p>
            <w:pPr>
              <w:ind w:left="376" w:leftChars="171" w:right="-154" w:rightChars="-70"/>
              <w:jc w:val="center"/>
              <w:rPr>
                <w:rFonts w:ascii="仿宋" w:hAnsi="仿宋" w:eastAsia="仿宋" w:cs="仿宋"/>
                <w:bCs/>
                <w:szCs w:val="21"/>
              </w:rPr>
            </w:pPr>
          </w:p>
        </w:tc>
        <w:tc>
          <w:tcPr>
            <w:tcW w:w="1675" w:type="dxa"/>
            <w:vAlign w:val="center"/>
          </w:tcPr>
          <w:p>
            <w:pPr>
              <w:ind w:left="376" w:leftChars="171" w:right="-154" w:rightChars="-70"/>
              <w:jc w:val="center"/>
              <w:rPr>
                <w:rFonts w:ascii="仿宋" w:hAnsi="仿宋" w:eastAsia="仿宋" w:cs="仿宋"/>
                <w:bCs/>
                <w:szCs w:val="21"/>
              </w:rPr>
            </w:pPr>
          </w:p>
        </w:tc>
        <w:tc>
          <w:tcPr>
            <w:tcW w:w="1300" w:type="dxa"/>
            <w:vAlign w:val="center"/>
          </w:tcPr>
          <w:p>
            <w:pPr>
              <w:ind w:left="376" w:leftChars="171" w:right="-154" w:rightChars="-70"/>
              <w:jc w:val="center"/>
              <w:rPr>
                <w:rFonts w:ascii="仿宋" w:hAnsi="仿宋" w:eastAsia="仿宋" w:cs="仿宋"/>
                <w:bCs/>
                <w:szCs w:val="21"/>
              </w:rPr>
            </w:pPr>
          </w:p>
        </w:tc>
        <w:tc>
          <w:tcPr>
            <w:tcW w:w="1288" w:type="dxa"/>
            <w:vAlign w:val="center"/>
          </w:tcPr>
          <w:p>
            <w:pPr>
              <w:ind w:left="376" w:leftChars="171" w:right="-154" w:rightChars="-70"/>
              <w:jc w:val="center"/>
              <w:rPr>
                <w:rFonts w:ascii="仿宋" w:hAnsi="仿宋" w:eastAsia="仿宋" w:cs="仿宋"/>
                <w:bCs/>
                <w:szCs w:val="21"/>
              </w:rPr>
            </w:pPr>
          </w:p>
        </w:tc>
        <w:tc>
          <w:tcPr>
            <w:tcW w:w="1796" w:type="dxa"/>
            <w:vAlign w:val="center"/>
          </w:tcPr>
          <w:p>
            <w:pPr>
              <w:ind w:left="376" w:leftChars="171" w:right="-154" w:rightChars="-70"/>
              <w:jc w:val="center"/>
              <w:rPr>
                <w:rFonts w:ascii="仿宋" w:hAnsi="仿宋" w:eastAsia="仿宋" w:cs="仿宋"/>
                <w:bCs/>
                <w:szCs w:val="21"/>
              </w:rPr>
            </w:pPr>
          </w:p>
        </w:tc>
        <w:tc>
          <w:tcPr>
            <w:tcW w:w="807" w:type="dxa"/>
            <w:vAlign w:val="center"/>
          </w:tcPr>
          <w:p>
            <w:pPr>
              <w:ind w:left="376" w:leftChars="171" w:right="-154" w:rightChars="-70"/>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90" w:type="dxa"/>
            <w:vAlign w:val="center"/>
          </w:tcPr>
          <w:p>
            <w:pPr>
              <w:ind w:right="-154" w:rightChars="-70"/>
              <w:jc w:val="center"/>
              <w:rPr>
                <w:rFonts w:ascii="仿宋" w:hAnsi="仿宋" w:eastAsia="仿宋" w:cs="仿宋"/>
                <w:bCs/>
                <w:szCs w:val="21"/>
              </w:rPr>
            </w:pPr>
            <w:r>
              <w:rPr>
                <w:rFonts w:hint="eastAsia" w:ascii="仿宋" w:hAnsi="仿宋" w:eastAsia="仿宋" w:cs="仿宋"/>
                <w:bCs/>
                <w:szCs w:val="21"/>
              </w:rPr>
              <w:t>2</w:t>
            </w:r>
          </w:p>
        </w:tc>
        <w:tc>
          <w:tcPr>
            <w:tcW w:w="1350" w:type="dxa"/>
            <w:vAlign w:val="center"/>
          </w:tcPr>
          <w:p>
            <w:pPr>
              <w:ind w:left="376" w:leftChars="171" w:right="-154" w:rightChars="-70"/>
              <w:jc w:val="center"/>
              <w:rPr>
                <w:rFonts w:ascii="仿宋" w:hAnsi="仿宋" w:eastAsia="仿宋" w:cs="仿宋"/>
                <w:bCs/>
                <w:szCs w:val="21"/>
              </w:rPr>
            </w:pPr>
          </w:p>
        </w:tc>
        <w:tc>
          <w:tcPr>
            <w:tcW w:w="1675" w:type="dxa"/>
            <w:vAlign w:val="center"/>
          </w:tcPr>
          <w:p>
            <w:pPr>
              <w:ind w:left="376" w:leftChars="171" w:right="-154" w:rightChars="-70"/>
              <w:jc w:val="center"/>
              <w:rPr>
                <w:rFonts w:ascii="仿宋" w:hAnsi="仿宋" w:eastAsia="仿宋" w:cs="仿宋"/>
                <w:bCs/>
                <w:szCs w:val="21"/>
              </w:rPr>
            </w:pPr>
          </w:p>
        </w:tc>
        <w:tc>
          <w:tcPr>
            <w:tcW w:w="1300" w:type="dxa"/>
            <w:vAlign w:val="center"/>
          </w:tcPr>
          <w:p>
            <w:pPr>
              <w:ind w:left="376" w:leftChars="171" w:right="-154" w:rightChars="-70"/>
              <w:jc w:val="center"/>
              <w:rPr>
                <w:rFonts w:ascii="仿宋" w:hAnsi="仿宋" w:eastAsia="仿宋" w:cs="仿宋"/>
                <w:bCs/>
                <w:szCs w:val="21"/>
              </w:rPr>
            </w:pPr>
          </w:p>
        </w:tc>
        <w:tc>
          <w:tcPr>
            <w:tcW w:w="1288" w:type="dxa"/>
            <w:vAlign w:val="center"/>
          </w:tcPr>
          <w:p>
            <w:pPr>
              <w:ind w:left="376" w:leftChars="171" w:right="-154" w:rightChars="-70"/>
              <w:jc w:val="center"/>
              <w:rPr>
                <w:rFonts w:ascii="仿宋" w:hAnsi="仿宋" w:eastAsia="仿宋" w:cs="仿宋"/>
                <w:bCs/>
                <w:szCs w:val="21"/>
              </w:rPr>
            </w:pPr>
          </w:p>
        </w:tc>
        <w:tc>
          <w:tcPr>
            <w:tcW w:w="1796" w:type="dxa"/>
            <w:vAlign w:val="center"/>
          </w:tcPr>
          <w:p>
            <w:pPr>
              <w:ind w:left="376" w:leftChars="171" w:right="-154" w:rightChars="-70"/>
              <w:jc w:val="center"/>
              <w:rPr>
                <w:rFonts w:ascii="仿宋" w:hAnsi="仿宋" w:eastAsia="仿宋" w:cs="仿宋"/>
                <w:bCs/>
                <w:szCs w:val="21"/>
              </w:rPr>
            </w:pPr>
          </w:p>
        </w:tc>
        <w:tc>
          <w:tcPr>
            <w:tcW w:w="807" w:type="dxa"/>
            <w:vAlign w:val="center"/>
          </w:tcPr>
          <w:p>
            <w:pPr>
              <w:ind w:left="376" w:leftChars="171" w:right="-154" w:rightChars="-70"/>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90" w:type="dxa"/>
            <w:vAlign w:val="center"/>
          </w:tcPr>
          <w:p>
            <w:pPr>
              <w:ind w:right="-154" w:rightChars="-70"/>
              <w:jc w:val="center"/>
              <w:rPr>
                <w:rFonts w:ascii="仿宋" w:hAnsi="仿宋" w:eastAsia="仿宋" w:cs="仿宋"/>
                <w:bCs/>
                <w:szCs w:val="21"/>
              </w:rPr>
            </w:pPr>
            <w:r>
              <w:rPr>
                <w:rFonts w:hint="eastAsia" w:ascii="仿宋" w:hAnsi="仿宋" w:eastAsia="仿宋" w:cs="仿宋"/>
                <w:bCs/>
                <w:szCs w:val="21"/>
              </w:rPr>
              <w:t>3</w:t>
            </w:r>
          </w:p>
        </w:tc>
        <w:tc>
          <w:tcPr>
            <w:tcW w:w="1350" w:type="dxa"/>
            <w:vAlign w:val="center"/>
          </w:tcPr>
          <w:p>
            <w:pPr>
              <w:ind w:left="376" w:leftChars="171" w:right="-154" w:rightChars="-70"/>
              <w:jc w:val="center"/>
              <w:rPr>
                <w:rFonts w:ascii="仿宋" w:hAnsi="仿宋" w:eastAsia="仿宋" w:cs="仿宋"/>
                <w:bCs/>
                <w:szCs w:val="21"/>
              </w:rPr>
            </w:pPr>
          </w:p>
        </w:tc>
        <w:tc>
          <w:tcPr>
            <w:tcW w:w="1675" w:type="dxa"/>
            <w:vAlign w:val="center"/>
          </w:tcPr>
          <w:p>
            <w:pPr>
              <w:ind w:left="376" w:leftChars="171" w:right="-154" w:rightChars="-70"/>
              <w:jc w:val="center"/>
              <w:rPr>
                <w:rFonts w:ascii="仿宋" w:hAnsi="仿宋" w:eastAsia="仿宋" w:cs="仿宋"/>
                <w:bCs/>
                <w:szCs w:val="21"/>
              </w:rPr>
            </w:pPr>
          </w:p>
        </w:tc>
        <w:tc>
          <w:tcPr>
            <w:tcW w:w="1300" w:type="dxa"/>
            <w:vAlign w:val="center"/>
          </w:tcPr>
          <w:p>
            <w:pPr>
              <w:ind w:left="376" w:leftChars="171" w:right="-154" w:rightChars="-70"/>
              <w:jc w:val="center"/>
              <w:rPr>
                <w:rFonts w:ascii="仿宋" w:hAnsi="仿宋" w:eastAsia="仿宋" w:cs="仿宋"/>
                <w:bCs/>
                <w:szCs w:val="21"/>
              </w:rPr>
            </w:pPr>
          </w:p>
        </w:tc>
        <w:tc>
          <w:tcPr>
            <w:tcW w:w="1288" w:type="dxa"/>
            <w:vAlign w:val="center"/>
          </w:tcPr>
          <w:p>
            <w:pPr>
              <w:ind w:left="376" w:leftChars="171" w:right="-154" w:rightChars="-70"/>
              <w:jc w:val="center"/>
              <w:rPr>
                <w:rFonts w:ascii="仿宋" w:hAnsi="仿宋" w:eastAsia="仿宋" w:cs="仿宋"/>
                <w:bCs/>
                <w:szCs w:val="21"/>
              </w:rPr>
            </w:pPr>
          </w:p>
        </w:tc>
        <w:tc>
          <w:tcPr>
            <w:tcW w:w="1796" w:type="dxa"/>
            <w:vAlign w:val="center"/>
          </w:tcPr>
          <w:p>
            <w:pPr>
              <w:ind w:left="376" w:leftChars="171" w:right="-154" w:rightChars="-70"/>
              <w:jc w:val="center"/>
              <w:rPr>
                <w:rFonts w:ascii="仿宋" w:hAnsi="仿宋" w:eastAsia="仿宋" w:cs="仿宋"/>
                <w:bCs/>
                <w:szCs w:val="21"/>
              </w:rPr>
            </w:pPr>
          </w:p>
        </w:tc>
        <w:tc>
          <w:tcPr>
            <w:tcW w:w="807" w:type="dxa"/>
            <w:vAlign w:val="center"/>
          </w:tcPr>
          <w:p>
            <w:pPr>
              <w:ind w:left="376" w:leftChars="171" w:right="-154" w:rightChars="-70"/>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90" w:type="dxa"/>
            <w:vAlign w:val="center"/>
          </w:tcPr>
          <w:p>
            <w:pPr>
              <w:ind w:right="-154" w:rightChars="-70"/>
              <w:jc w:val="center"/>
              <w:rPr>
                <w:rFonts w:ascii="仿宋" w:hAnsi="仿宋" w:eastAsia="仿宋" w:cs="仿宋"/>
                <w:bCs/>
                <w:szCs w:val="21"/>
              </w:rPr>
            </w:pPr>
            <w:r>
              <w:rPr>
                <w:rFonts w:hint="eastAsia" w:ascii="仿宋" w:hAnsi="仿宋" w:eastAsia="仿宋" w:cs="仿宋"/>
                <w:bCs/>
                <w:szCs w:val="21"/>
              </w:rPr>
              <w:t>4</w:t>
            </w:r>
          </w:p>
        </w:tc>
        <w:tc>
          <w:tcPr>
            <w:tcW w:w="1350" w:type="dxa"/>
            <w:vAlign w:val="center"/>
          </w:tcPr>
          <w:p>
            <w:pPr>
              <w:ind w:left="376" w:leftChars="171" w:right="-154" w:rightChars="-70"/>
              <w:jc w:val="center"/>
              <w:rPr>
                <w:rFonts w:ascii="仿宋" w:hAnsi="仿宋" w:eastAsia="仿宋" w:cs="仿宋"/>
                <w:bCs/>
                <w:szCs w:val="21"/>
              </w:rPr>
            </w:pPr>
          </w:p>
        </w:tc>
        <w:tc>
          <w:tcPr>
            <w:tcW w:w="1675" w:type="dxa"/>
            <w:vAlign w:val="center"/>
          </w:tcPr>
          <w:p>
            <w:pPr>
              <w:ind w:left="376" w:leftChars="171" w:right="-154" w:rightChars="-70"/>
              <w:jc w:val="center"/>
              <w:rPr>
                <w:rFonts w:ascii="仿宋" w:hAnsi="仿宋" w:eastAsia="仿宋" w:cs="仿宋"/>
                <w:bCs/>
                <w:szCs w:val="21"/>
              </w:rPr>
            </w:pPr>
          </w:p>
        </w:tc>
        <w:tc>
          <w:tcPr>
            <w:tcW w:w="1300" w:type="dxa"/>
            <w:vAlign w:val="center"/>
          </w:tcPr>
          <w:p>
            <w:pPr>
              <w:ind w:left="376" w:leftChars="171" w:right="-154" w:rightChars="-70"/>
              <w:jc w:val="center"/>
              <w:rPr>
                <w:rFonts w:ascii="仿宋" w:hAnsi="仿宋" w:eastAsia="仿宋" w:cs="仿宋"/>
                <w:bCs/>
                <w:szCs w:val="21"/>
              </w:rPr>
            </w:pPr>
          </w:p>
        </w:tc>
        <w:tc>
          <w:tcPr>
            <w:tcW w:w="1288" w:type="dxa"/>
            <w:vAlign w:val="center"/>
          </w:tcPr>
          <w:p>
            <w:pPr>
              <w:ind w:left="376" w:leftChars="171" w:right="-154" w:rightChars="-70"/>
              <w:jc w:val="center"/>
              <w:rPr>
                <w:rFonts w:ascii="仿宋" w:hAnsi="仿宋" w:eastAsia="仿宋" w:cs="仿宋"/>
                <w:bCs/>
                <w:szCs w:val="21"/>
              </w:rPr>
            </w:pPr>
          </w:p>
        </w:tc>
        <w:tc>
          <w:tcPr>
            <w:tcW w:w="1796" w:type="dxa"/>
            <w:vAlign w:val="center"/>
          </w:tcPr>
          <w:p>
            <w:pPr>
              <w:ind w:left="376" w:leftChars="171" w:right="-154" w:rightChars="-70"/>
              <w:jc w:val="center"/>
              <w:rPr>
                <w:rFonts w:ascii="仿宋" w:hAnsi="仿宋" w:eastAsia="仿宋" w:cs="仿宋"/>
                <w:bCs/>
                <w:szCs w:val="21"/>
              </w:rPr>
            </w:pPr>
          </w:p>
        </w:tc>
        <w:tc>
          <w:tcPr>
            <w:tcW w:w="807" w:type="dxa"/>
            <w:vAlign w:val="center"/>
          </w:tcPr>
          <w:p>
            <w:pPr>
              <w:ind w:left="376" w:leftChars="171" w:right="-154" w:rightChars="-70"/>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90" w:type="dxa"/>
            <w:vAlign w:val="center"/>
          </w:tcPr>
          <w:p>
            <w:pPr>
              <w:ind w:right="-154" w:rightChars="-70"/>
              <w:jc w:val="center"/>
              <w:rPr>
                <w:rFonts w:ascii="仿宋" w:hAnsi="仿宋" w:eastAsia="仿宋" w:cs="仿宋"/>
                <w:bCs/>
                <w:szCs w:val="21"/>
              </w:rPr>
            </w:pPr>
            <w:r>
              <w:rPr>
                <w:rFonts w:hint="eastAsia" w:ascii="仿宋" w:hAnsi="仿宋" w:eastAsia="仿宋" w:cs="仿宋"/>
                <w:bCs/>
                <w:szCs w:val="21"/>
              </w:rPr>
              <w:t>5</w:t>
            </w:r>
          </w:p>
        </w:tc>
        <w:tc>
          <w:tcPr>
            <w:tcW w:w="1350" w:type="dxa"/>
            <w:vAlign w:val="center"/>
          </w:tcPr>
          <w:p>
            <w:pPr>
              <w:ind w:left="376" w:leftChars="171" w:right="-154" w:rightChars="-70"/>
              <w:jc w:val="center"/>
              <w:rPr>
                <w:rFonts w:ascii="仿宋" w:hAnsi="仿宋" w:eastAsia="仿宋" w:cs="仿宋"/>
                <w:bCs/>
                <w:szCs w:val="21"/>
              </w:rPr>
            </w:pPr>
          </w:p>
        </w:tc>
        <w:tc>
          <w:tcPr>
            <w:tcW w:w="1675" w:type="dxa"/>
            <w:vAlign w:val="center"/>
          </w:tcPr>
          <w:p>
            <w:pPr>
              <w:ind w:left="376" w:leftChars="171" w:right="-154" w:rightChars="-70"/>
              <w:jc w:val="center"/>
              <w:rPr>
                <w:rFonts w:ascii="仿宋" w:hAnsi="仿宋" w:eastAsia="仿宋" w:cs="仿宋"/>
                <w:bCs/>
                <w:szCs w:val="21"/>
              </w:rPr>
            </w:pPr>
          </w:p>
        </w:tc>
        <w:tc>
          <w:tcPr>
            <w:tcW w:w="1300" w:type="dxa"/>
            <w:vAlign w:val="center"/>
          </w:tcPr>
          <w:p>
            <w:pPr>
              <w:ind w:left="376" w:leftChars="171" w:right="-154" w:rightChars="-70"/>
              <w:jc w:val="center"/>
              <w:rPr>
                <w:rFonts w:ascii="仿宋" w:hAnsi="仿宋" w:eastAsia="仿宋" w:cs="仿宋"/>
                <w:bCs/>
                <w:szCs w:val="21"/>
              </w:rPr>
            </w:pPr>
          </w:p>
        </w:tc>
        <w:tc>
          <w:tcPr>
            <w:tcW w:w="1288" w:type="dxa"/>
            <w:vAlign w:val="center"/>
          </w:tcPr>
          <w:p>
            <w:pPr>
              <w:ind w:left="376" w:leftChars="171" w:right="-154" w:rightChars="-70"/>
              <w:jc w:val="center"/>
              <w:rPr>
                <w:rFonts w:ascii="仿宋" w:hAnsi="仿宋" w:eastAsia="仿宋" w:cs="仿宋"/>
                <w:bCs/>
                <w:szCs w:val="21"/>
              </w:rPr>
            </w:pPr>
          </w:p>
        </w:tc>
        <w:tc>
          <w:tcPr>
            <w:tcW w:w="1796" w:type="dxa"/>
            <w:vAlign w:val="center"/>
          </w:tcPr>
          <w:p>
            <w:pPr>
              <w:ind w:left="376" w:leftChars="171" w:right="-154" w:rightChars="-70"/>
              <w:jc w:val="center"/>
              <w:rPr>
                <w:rFonts w:ascii="仿宋" w:hAnsi="仿宋" w:eastAsia="仿宋" w:cs="仿宋"/>
                <w:bCs/>
                <w:szCs w:val="21"/>
              </w:rPr>
            </w:pPr>
          </w:p>
        </w:tc>
        <w:tc>
          <w:tcPr>
            <w:tcW w:w="807" w:type="dxa"/>
            <w:vAlign w:val="center"/>
          </w:tcPr>
          <w:p>
            <w:pPr>
              <w:ind w:left="376" w:leftChars="171" w:right="-154" w:rightChars="-70"/>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90" w:type="dxa"/>
            <w:vAlign w:val="center"/>
          </w:tcPr>
          <w:p>
            <w:pPr>
              <w:ind w:right="-154" w:rightChars="-70"/>
              <w:jc w:val="center"/>
              <w:rPr>
                <w:rFonts w:ascii="仿宋" w:hAnsi="仿宋" w:eastAsia="仿宋" w:cs="仿宋"/>
                <w:bCs/>
                <w:szCs w:val="21"/>
              </w:rPr>
            </w:pPr>
            <w:r>
              <w:rPr>
                <w:rFonts w:hint="eastAsia" w:ascii="仿宋" w:hAnsi="仿宋" w:eastAsia="仿宋" w:cs="仿宋"/>
                <w:bCs/>
                <w:szCs w:val="21"/>
              </w:rPr>
              <w:t>6</w:t>
            </w:r>
          </w:p>
        </w:tc>
        <w:tc>
          <w:tcPr>
            <w:tcW w:w="1350" w:type="dxa"/>
            <w:vAlign w:val="center"/>
          </w:tcPr>
          <w:p>
            <w:pPr>
              <w:ind w:left="376" w:leftChars="171" w:right="-154" w:rightChars="-70"/>
              <w:jc w:val="center"/>
              <w:rPr>
                <w:rFonts w:ascii="仿宋" w:hAnsi="仿宋" w:eastAsia="仿宋" w:cs="仿宋"/>
                <w:bCs/>
                <w:szCs w:val="21"/>
              </w:rPr>
            </w:pPr>
          </w:p>
        </w:tc>
        <w:tc>
          <w:tcPr>
            <w:tcW w:w="1675" w:type="dxa"/>
            <w:vAlign w:val="center"/>
          </w:tcPr>
          <w:p>
            <w:pPr>
              <w:ind w:left="376" w:leftChars="171" w:right="-154" w:rightChars="-70"/>
              <w:jc w:val="center"/>
              <w:rPr>
                <w:rFonts w:ascii="仿宋" w:hAnsi="仿宋" w:eastAsia="仿宋" w:cs="仿宋"/>
                <w:bCs/>
                <w:szCs w:val="21"/>
              </w:rPr>
            </w:pPr>
          </w:p>
        </w:tc>
        <w:tc>
          <w:tcPr>
            <w:tcW w:w="1300" w:type="dxa"/>
            <w:vAlign w:val="center"/>
          </w:tcPr>
          <w:p>
            <w:pPr>
              <w:ind w:left="376" w:leftChars="171" w:right="-154" w:rightChars="-70"/>
              <w:jc w:val="center"/>
              <w:rPr>
                <w:rFonts w:ascii="仿宋" w:hAnsi="仿宋" w:eastAsia="仿宋" w:cs="仿宋"/>
                <w:bCs/>
                <w:szCs w:val="21"/>
              </w:rPr>
            </w:pPr>
          </w:p>
        </w:tc>
        <w:tc>
          <w:tcPr>
            <w:tcW w:w="1288" w:type="dxa"/>
            <w:vAlign w:val="center"/>
          </w:tcPr>
          <w:p>
            <w:pPr>
              <w:ind w:left="376" w:leftChars="171" w:right="-154" w:rightChars="-70"/>
              <w:jc w:val="center"/>
              <w:rPr>
                <w:rFonts w:ascii="仿宋" w:hAnsi="仿宋" w:eastAsia="仿宋" w:cs="仿宋"/>
                <w:bCs/>
                <w:szCs w:val="21"/>
              </w:rPr>
            </w:pPr>
          </w:p>
        </w:tc>
        <w:tc>
          <w:tcPr>
            <w:tcW w:w="1796" w:type="dxa"/>
            <w:vAlign w:val="center"/>
          </w:tcPr>
          <w:p>
            <w:pPr>
              <w:ind w:left="376" w:leftChars="171" w:right="-154" w:rightChars="-70"/>
              <w:jc w:val="center"/>
              <w:rPr>
                <w:rFonts w:ascii="仿宋" w:hAnsi="仿宋" w:eastAsia="仿宋" w:cs="仿宋"/>
                <w:bCs/>
                <w:szCs w:val="21"/>
              </w:rPr>
            </w:pPr>
          </w:p>
        </w:tc>
        <w:tc>
          <w:tcPr>
            <w:tcW w:w="807" w:type="dxa"/>
            <w:vAlign w:val="center"/>
          </w:tcPr>
          <w:p>
            <w:pPr>
              <w:ind w:left="376" w:leftChars="171" w:right="-154" w:rightChars="-70"/>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90" w:type="dxa"/>
            <w:vAlign w:val="center"/>
          </w:tcPr>
          <w:p>
            <w:pPr>
              <w:ind w:right="-154" w:rightChars="-70"/>
              <w:jc w:val="center"/>
              <w:rPr>
                <w:rFonts w:ascii="仿宋" w:hAnsi="仿宋" w:eastAsia="仿宋" w:cs="仿宋"/>
                <w:bCs/>
                <w:szCs w:val="21"/>
              </w:rPr>
            </w:pPr>
            <w:r>
              <w:rPr>
                <w:rFonts w:hint="eastAsia" w:ascii="仿宋" w:hAnsi="仿宋" w:eastAsia="仿宋" w:cs="仿宋"/>
                <w:bCs/>
                <w:szCs w:val="21"/>
              </w:rPr>
              <w:t>7</w:t>
            </w:r>
          </w:p>
        </w:tc>
        <w:tc>
          <w:tcPr>
            <w:tcW w:w="1350" w:type="dxa"/>
            <w:vAlign w:val="center"/>
          </w:tcPr>
          <w:p>
            <w:pPr>
              <w:ind w:left="376" w:leftChars="171" w:right="-154" w:rightChars="-70"/>
              <w:jc w:val="center"/>
              <w:rPr>
                <w:rFonts w:ascii="仿宋" w:hAnsi="仿宋" w:eastAsia="仿宋" w:cs="仿宋"/>
                <w:bCs/>
                <w:szCs w:val="21"/>
              </w:rPr>
            </w:pPr>
          </w:p>
        </w:tc>
        <w:tc>
          <w:tcPr>
            <w:tcW w:w="1675" w:type="dxa"/>
            <w:vAlign w:val="center"/>
          </w:tcPr>
          <w:p>
            <w:pPr>
              <w:ind w:left="376" w:leftChars="171" w:right="-154" w:rightChars="-70"/>
              <w:jc w:val="center"/>
              <w:rPr>
                <w:rFonts w:ascii="仿宋" w:hAnsi="仿宋" w:eastAsia="仿宋" w:cs="仿宋"/>
                <w:bCs/>
                <w:szCs w:val="21"/>
              </w:rPr>
            </w:pPr>
          </w:p>
        </w:tc>
        <w:tc>
          <w:tcPr>
            <w:tcW w:w="1300" w:type="dxa"/>
            <w:vAlign w:val="center"/>
          </w:tcPr>
          <w:p>
            <w:pPr>
              <w:ind w:left="376" w:leftChars="171" w:right="-154" w:rightChars="-70"/>
              <w:jc w:val="center"/>
              <w:rPr>
                <w:rFonts w:ascii="仿宋" w:hAnsi="仿宋" w:eastAsia="仿宋" w:cs="仿宋"/>
                <w:bCs/>
                <w:szCs w:val="21"/>
              </w:rPr>
            </w:pPr>
          </w:p>
        </w:tc>
        <w:tc>
          <w:tcPr>
            <w:tcW w:w="1288" w:type="dxa"/>
            <w:vAlign w:val="center"/>
          </w:tcPr>
          <w:p>
            <w:pPr>
              <w:ind w:left="376" w:leftChars="171" w:right="-154" w:rightChars="-70"/>
              <w:jc w:val="center"/>
              <w:rPr>
                <w:rFonts w:ascii="仿宋" w:hAnsi="仿宋" w:eastAsia="仿宋" w:cs="仿宋"/>
                <w:bCs/>
                <w:szCs w:val="21"/>
              </w:rPr>
            </w:pPr>
          </w:p>
        </w:tc>
        <w:tc>
          <w:tcPr>
            <w:tcW w:w="1796" w:type="dxa"/>
            <w:vAlign w:val="center"/>
          </w:tcPr>
          <w:p>
            <w:pPr>
              <w:ind w:left="376" w:leftChars="171" w:right="-154" w:rightChars="-70"/>
              <w:jc w:val="center"/>
              <w:rPr>
                <w:rFonts w:ascii="仿宋" w:hAnsi="仿宋" w:eastAsia="仿宋" w:cs="仿宋"/>
                <w:bCs/>
                <w:szCs w:val="21"/>
              </w:rPr>
            </w:pPr>
          </w:p>
        </w:tc>
        <w:tc>
          <w:tcPr>
            <w:tcW w:w="807" w:type="dxa"/>
            <w:vAlign w:val="center"/>
          </w:tcPr>
          <w:p>
            <w:pPr>
              <w:ind w:left="376" w:leftChars="171" w:right="-154" w:rightChars="-70"/>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0" w:type="dxa"/>
            <w:vAlign w:val="center"/>
          </w:tcPr>
          <w:p>
            <w:pPr>
              <w:ind w:right="-154" w:rightChars="-70"/>
              <w:jc w:val="center"/>
              <w:rPr>
                <w:rFonts w:ascii="仿宋" w:hAnsi="仿宋" w:eastAsia="仿宋" w:cs="仿宋"/>
                <w:bCs/>
                <w:szCs w:val="21"/>
              </w:rPr>
            </w:pPr>
            <w:r>
              <w:rPr>
                <w:rFonts w:hint="eastAsia" w:ascii="仿宋" w:hAnsi="仿宋" w:eastAsia="仿宋" w:cs="仿宋"/>
                <w:bCs/>
                <w:szCs w:val="21"/>
              </w:rPr>
              <w:t>…</w:t>
            </w:r>
          </w:p>
        </w:tc>
        <w:tc>
          <w:tcPr>
            <w:tcW w:w="1350" w:type="dxa"/>
            <w:vAlign w:val="center"/>
          </w:tcPr>
          <w:p>
            <w:pPr>
              <w:ind w:left="376" w:leftChars="171" w:right="-154" w:rightChars="-70"/>
              <w:jc w:val="center"/>
              <w:rPr>
                <w:rFonts w:ascii="仿宋" w:hAnsi="仿宋" w:eastAsia="仿宋" w:cs="仿宋"/>
                <w:bCs/>
                <w:szCs w:val="21"/>
              </w:rPr>
            </w:pPr>
          </w:p>
        </w:tc>
        <w:tc>
          <w:tcPr>
            <w:tcW w:w="1675" w:type="dxa"/>
            <w:vAlign w:val="center"/>
          </w:tcPr>
          <w:p>
            <w:pPr>
              <w:ind w:left="376" w:leftChars="171" w:right="-154" w:rightChars="-70"/>
              <w:jc w:val="center"/>
              <w:rPr>
                <w:rFonts w:ascii="仿宋" w:hAnsi="仿宋" w:eastAsia="仿宋" w:cs="仿宋"/>
                <w:bCs/>
                <w:szCs w:val="21"/>
              </w:rPr>
            </w:pPr>
          </w:p>
        </w:tc>
        <w:tc>
          <w:tcPr>
            <w:tcW w:w="1300" w:type="dxa"/>
            <w:vAlign w:val="center"/>
          </w:tcPr>
          <w:p>
            <w:pPr>
              <w:ind w:left="376" w:leftChars="171" w:right="-154" w:rightChars="-70"/>
              <w:jc w:val="center"/>
              <w:rPr>
                <w:rFonts w:ascii="仿宋" w:hAnsi="仿宋" w:eastAsia="仿宋" w:cs="仿宋"/>
                <w:bCs/>
                <w:szCs w:val="21"/>
              </w:rPr>
            </w:pPr>
          </w:p>
        </w:tc>
        <w:tc>
          <w:tcPr>
            <w:tcW w:w="1288" w:type="dxa"/>
            <w:vAlign w:val="center"/>
          </w:tcPr>
          <w:p>
            <w:pPr>
              <w:ind w:left="376" w:leftChars="171" w:right="-154" w:rightChars="-70"/>
              <w:jc w:val="center"/>
              <w:rPr>
                <w:rFonts w:ascii="仿宋" w:hAnsi="仿宋" w:eastAsia="仿宋" w:cs="仿宋"/>
                <w:bCs/>
                <w:szCs w:val="21"/>
              </w:rPr>
            </w:pPr>
          </w:p>
        </w:tc>
        <w:tc>
          <w:tcPr>
            <w:tcW w:w="1796" w:type="dxa"/>
            <w:vAlign w:val="center"/>
          </w:tcPr>
          <w:p>
            <w:pPr>
              <w:ind w:left="376" w:leftChars="171" w:right="-154" w:rightChars="-70"/>
              <w:jc w:val="center"/>
              <w:rPr>
                <w:rFonts w:ascii="仿宋" w:hAnsi="仿宋" w:eastAsia="仿宋" w:cs="仿宋"/>
                <w:bCs/>
                <w:szCs w:val="21"/>
              </w:rPr>
            </w:pPr>
          </w:p>
        </w:tc>
        <w:tc>
          <w:tcPr>
            <w:tcW w:w="807" w:type="dxa"/>
            <w:vAlign w:val="center"/>
          </w:tcPr>
          <w:p>
            <w:pPr>
              <w:ind w:left="376" w:leftChars="171" w:right="-154" w:rightChars="-70"/>
              <w:jc w:val="center"/>
              <w:rPr>
                <w:rFonts w:ascii="仿宋" w:hAnsi="仿宋" w:eastAsia="仿宋" w:cs="仿宋"/>
                <w:bCs/>
                <w:szCs w:val="21"/>
              </w:rPr>
            </w:pPr>
          </w:p>
        </w:tc>
      </w:tr>
    </w:tbl>
    <w:p>
      <w:pPr>
        <w:spacing w:before="6"/>
        <w:rPr>
          <w:sz w:val="5"/>
          <w:szCs w:val="5"/>
        </w:rPr>
      </w:pPr>
    </w:p>
    <w:p>
      <w:r>
        <w:rPr>
          <w:rFonts w:hint="eastAsia" w:ascii="仿宋" w:hAnsi="仿宋" w:eastAsia="仿宋" w:cs="仿宋"/>
          <w:color w:val="000000"/>
          <w:sz w:val="32"/>
          <w:szCs w:val="32"/>
        </w:rPr>
        <w:t>注：证明材料为合同复印件。</w:t>
      </w:r>
      <w:r>
        <w:rPr>
          <w:rFonts w:hint="eastAsia"/>
          <w:b/>
          <w:sz w:val="28"/>
          <w:szCs w:val="28"/>
        </w:rPr>
        <w:br w:type="page"/>
      </w:r>
    </w:p>
    <w:p>
      <w:pPr>
        <w:pStyle w:val="2"/>
        <w:spacing w:before="0" w:after="0" w:line="56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七、</w:t>
      </w:r>
      <w:r>
        <w:rPr>
          <w:rFonts w:hint="eastAsia" w:ascii="方正小标宋简体" w:hAnsi="方正小标宋简体" w:eastAsia="方正小标宋简体" w:cs="方正小标宋简体"/>
          <w:b w:val="0"/>
          <w:bCs w:val="0"/>
          <w:sz w:val="44"/>
          <w:szCs w:val="44"/>
          <w:lang w:val="en-US"/>
        </w:rPr>
        <w:t>常年法律顾问服务</w:t>
      </w:r>
      <w:r>
        <w:rPr>
          <w:rFonts w:hint="eastAsia" w:ascii="方正小标宋简体" w:hAnsi="方正小标宋简体" w:eastAsia="方正小标宋简体" w:cs="方正小标宋简体"/>
          <w:b w:val="0"/>
          <w:bCs w:val="0"/>
          <w:sz w:val="44"/>
          <w:szCs w:val="44"/>
        </w:rPr>
        <w:t>方案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按照附件</w:t>
      </w:r>
      <w:r>
        <w:rPr>
          <w:rFonts w:hint="eastAsia" w:ascii="仿宋" w:hAnsi="仿宋" w:eastAsia="仿宋" w:cs="仿宋"/>
          <w:sz w:val="32"/>
          <w:szCs w:val="32"/>
          <w:lang w:val="en-US"/>
        </w:rPr>
        <w:t>1.</w:t>
      </w:r>
      <w:r>
        <w:rPr>
          <w:rFonts w:hint="eastAsia" w:ascii="仿宋" w:hAnsi="仿宋" w:eastAsia="仿宋" w:cs="仿宋"/>
          <w:sz w:val="32"/>
          <w:szCs w:val="32"/>
        </w:rPr>
        <w:t>综合评估法（评分细则）中的评分因素节点顺序编写。</w:t>
      </w:r>
    </w:p>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
      <w:pPr>
        <w:pStyle w:val="2"/>
        <w:spacing w:before="0" w:after="0" w:line="56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八、服务承诺</w:t>
      </w:r>
    </w:p>
    <w:p>
      <w:pPr>
        <w:rPr>
          <w:rFonts w:ascii="仿宋" w:hAnsi="仿宋" w:eastAsia="仿宋" w:cs="仿宋"/>
          <w:b/>
          <w:bCs/>
          <w:sz w:val="32"/>
          <w:szCs w:val="32"/>
          <w:lang w:val="en-US"/>
        </w:rPr>
      </w:pP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301805-8C7D-4BB4-A551-175EEE617A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2" w:fontKey="{75EBD2C2-3539-428C-AF66-893A660045D7}"/>
  </w:font>
  <w:font w:name="仿宋_GB2312">
    <w:altName w:val="仿宋"/>
    <w:panose1 w:val="02010609030101010101"/>
    <w:charset w:val="86"/>
    <w:family w:val="modern"/>
    <w:pitch w:val="default"/>
    <w:sig w:usb0="00000000" w:usb1="00000000" w:usb2="00000010" w:usb3="00000000" w:csb0="00040000" w:csb1="00000000"/>
    <w:embedRegular r:id="rId3" w:fontKey="{131BB690-5A0D-4B9D-A96B-44F896CF575E}"/>
  </w:font>
  <w:font w:name="微软雅黑">
    <w:panose1 w:val="020B0503020204020204"/>
    <w:charset w:val="86"/>
    <w:family w:val="auto"/>
    <w:pitch w:val="default"/>
    <w:sig w:usb0="80000287" w:usb1="2ACF3C50" w:usb2="00000016" w:usb3="00000000" w:csb0="0004001F" w:csb1="00000000"/>
    <w:embedRegular r:id="rId4" w:fontKey="{59597E19-C012-46E1-A867-F85ACD6112A8}"/>
  </w:font>
  <w:font w:name="仿宋">
    <w:panose1 w:val="02010609060101010101"/>
    <w:charset w:val="86"/>
    <w:family w:val="modern"/>
    <w:pitch w:val="default"/>
    <w:sig w:usb0="800002BF" w:usb1="38CF7CFA" w:usb2="00000016" w:usb3="00000000" w:csb0="00040001" w:csb1="00000000"/>
    <w:embedRegular r:id="rId5" w:fontKey="{FF33A8C4-0528-4115-8D7F-3155353C1582}"/>
  </w:font>
  <w:font w:name="楷体">
    <w:panose1 w:val="02010609060101010101"/>
    <w:charset w:val="86"/>
    <w:family w:val="modern"/>
    <w:pitch w:val="default"/>
    <w:sig w:usb0="800002BF" w:usb1="38CF7CFA" w:usb2="00000016" w:usb3="00000000" w:csb0="00040001" w:csb1="00000000"/>
    <w:embedRegular r:id="rId6" w:fontKey="{778C5A14-5516-4B2D-8DBE-9B119FAD4D5C}"/>
  </w:font>
  <w:font w:name="方正小标宋_GBK">
    <w:panose1 w:val="02000000000000000000"/>
    <w:charset w:val="86"/>
    <w:family w:val="auto"/>
    <w:pitch w:val="default"/>
    <w:sig w:usb0="A00002BF" w:usb1="38CF7CFA" w:usb2="00082016" w:usb3="00000000" w:csb0="00040001" w:csb1="00000000"/>
    <w:embedRegular r:id="rId7" w:fontKey="{42C82332-00E2-4EF4-A78E-CEC859F8C6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6"/>
      <w:tabs>
        <w:tab w:val="center" w:pos="4153"/>
        <w:tab w:val="right" w:pos="8306"/>
        <w:tab w:val="clear" w:pos="4513"/>
        <w:tab w:val="clear" w:pos="902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F5302"/>
    <w:multiLevelType w:val="singleLevel"/>
    <w:tmpl w:val="237F5302"/>
    <w:lvl w:ilvl="0" w:tentative="0">
      <w:start w:val="2"/>
      <w:numFmt w:val="chineseCounting"/>
      <w:suff w:val="nothing"/>
      <w:lvlText w:val="%1、"/>
      <w:lvlJc w:val="left"/>
      <w:rPr>
        <w:rFonts w:hint="eastAsia"/>
      </w:rPr>
    </w:lvl>
  </w:abstractNum>
  <w:abstractNum w:abstractNumId="1">
    <w:nsid w:val="3F703AA2"/>
    <w:multiLevelType w:val="singleLevel"/>
    <w:tmpl w:val="3F703AA2"/>
    <w:lvl w:ilvl="0" w:tentative="0">
      <w:start w:val="3"/>
      <w:numFmt w:val="chineseCounting"/>
      <w:suff w:val="nothing"/>
      <w:lvlText w:val="（%1）"/>
      <w:lvlJc w:val="left"/>
      <w:pPr>
        <w:ind w:left="20"/>
      </w:pPr>
      <w:rPr>
        <w:rFonts w:hint="eastAsia"/>
      </w:rPr>
    </w:lvl>
  </w:abstractNum>
  <w:abstractNum w:abstractNumId="2">
    <w:nsid w:val="79F21915"/>
    <w:multiLevelType w:val="singleLevel"/>
    <w:tmpl w:val="79F21915"/>
    <w:lvl w:ilvl="0" w:tentative="0">
      <w:start w:val="9"/>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ZDg1NTc2ZjAxYzRjNmYxZjMzZWQxODFlMTVhNGYifQ=="/>
  </w:docVars>
  <w:rsids>
    <w:rsidRoot w:val="423A5E89"/>
    <w:rsid w:val="00084CA8"/>
    <w:rsid w:val="0011760F"/>
    <w:rsid w:val="00244FFF"/>
    <w:rsid w:val="002C4C73"/>
    <w:rsid w:val="00316F6F"/>
    <w:rsid w:val="00444841"/>
    <w:rsid w:val="00524A22"/>
    <w:rsid w:val="005A7173"/>
    <w:rsid w:val="00661FB1"/>
    <w:rsid w:val="006E4E76"/>
    <w:rsid w:val="00776CA6"/>
    <w:rsid w:val="007C3028"/>
    <w:rsid w:val="007E182D"/>
    <w:rsid w:val="00857904"/>
    <w:rsid w:val="00885FDA"/>
    <w:rsid w:val="00A55CEC"/>
    <w:rsid w:val="00B23AE4"/>
    <w:rsid w:val="00C33FA3"/>
    <w:rsid w:val="00C347DC"/>
    <w:rsid w:val="00C82919"/>
    <w:rsid w:val="00D50ED0"/>
    <w:rsid w:val="00D73C8D"/>
    <w:rsid w:val="00DE74B9"/>
    <w:rsid w:val="00EF33A5"/>
    <w:rsid w:val="00EF37A2"/>
    <w:rsid w:val="00F332B2"/>
    <w:rsid w:val="00F447E9"/>
    <w:rsid w:val="00F87F90"/>
    <w:rsid w:val="01377008"/>
    <w:rsid w:val="01421AD5"/>
    <w:rsid w:val="015E6884"/>
    <w:rsid w:val="028D117C"/>
    <w:rsid w:val="06450047"/>
    <w:rsid w:val="071F0864"/>
    <w:rsid w:val="077E37DC"/>
    <w:rsid w:val="081D2FF5"/>
    <w:rsid w:val="0B6A6BEE"/>
    <w:rsid w:val="0C0B439D"/>
    <w:rsid w:val="0C7C2BF6"/>
    <w:rsid w:val="0CB568FB"/>
    <w:rsid w:val="0DFC36AD"/>
    <w:rsid w:val="0FBC2EE3"/>
    <w:rsid w:val="108F0808"/>
    <w:rsid w:val="120D56A0"/>
    <w:rsid w:val="144813FA"/>
    <w:rsid w:val="1495298C"/>
    <w:rsid w:val="14A15B28"/>
    <w:rsid w:val="16191E03"/>
    <w:rsid w:val="169A1CB5"/>
    <w:rsid w:val="1CD95F94"/>
    <w:rsid w:val="1D1B65B7"/>
    <w:rsid w:val="1D3F5364"/>
    <w:rsid w:val="1F8F4CC8"/>
    <w:rsid w:val="211E4009"/>
    <w:rsid w:val="24D72E26"/>
    <w:rsid w:val="25F27417"/>
    <w:rsid w:val="27090EBD"/>
    <w:rsid w:val="29206945"/>
    <w:rsid w:val="29487138"/>
    <w:rsid w:val="2D893F1A"/>
    <w:rsid w:val="2DFF6B75"/>
    <w:rsid w:val="2E0472E9"/>
    <w:rsid w:val="2E3A7BAD"/>
    <w:rsid w:val="2E8F5C4B"/>
    <w:rsid w:val="328D30AE"/>
    <w:rsid w:val="34D66156"/>
    <w:rsid w:val="355754E9"/>
    <w:rsid w:val="35BA441F"/>
    <w:rsid w:val="398F7860"/>
    <w:rsid w:val="3BBE5E3E"/>
    <w:rsid w:val="3E1262CC"/>
    <w:rsid w:val="3E1677F2"/>
    <w:rsid w:val="3FBD23EC"/>
    <w:rsid w:val="423A5E89"/>
    <w:rsid w:val="423B3767"/>
    <w:rsid w:val="43796CB8"/>
    <w:rsid w:val="444138BB"/>
    <w:rsid w:val="45180310"/>
    <w:rsid w:val="457F1EF2"/>
    <w:rsid w:val="48E24550"/>
    <w:rsid w:val="4C073A86"/>
    <w:rsid w:val="4FCC2C65"/>
    <w:rsid w:val="500A28C8"/>
    <w:rsid w:val="505B0D57"/>
    <w:rsid w:val="50EF43D0"/>
    <w:rsid w:val="51736DAF"/>
    <w:rsid w:val="5188781F"/>
    <w:rsid w:val="52DA2591"/>
    <w:rsid w:val="564B4D97"/>
    <w:rsid w:val="58B32187"/>
    <w:rsid w:val="5B3A1895"/>
    <w:rsid w:val="5C6F665E"/>
    <w:rsid w:val="5D2378DB"/>
    <w:rsid w:val="5DB46DC9"/>
    <w:rsid w:val="5E4E1619"/>
    <w:rsid w:val="5E4F4700"/>
    <w:rsid w:val="609F3C7F"/>
    <w:rsid w:val="61BF627C"/>
    <w:rsid w:val="62B1754C"/>
    <w:rsid w:val="62D72BFD"/>
    <w:rsid w:val="63B10477"/>
    <w:rsid w:val="63F01E7F"/>
    <w:rsid w:val="64460353"/>
    <w:rsid w:val="691225DD"/>
    <w:rsid w:val="69237277"/>
    <w:rsid w:val="692F5654"/>
    <w:rsid w:val="6B0D10B1"/>
    <w:rsid w:val="6D747CDF"/>
    <w:rsid w:val="6E4E1E74"/>
    <w:rsid w:val="704510E6"/>
    <w:rsid w:val="71CF49A5"/>
    <w:rsid w:val="7482781E"/>
    <w:rsid w:val="769D2054"/>
    <w:rsid w:val="76A333E3"/>
    <w:rsid w:val="78654D55"/>
    <w:rsid w:val="7BB51BEE"/>
    <w:rsid w:val="7BB72BD0"/>
    <w:rsid w:val="7CB016DA"/>
    <w:rsid w:val="7D4E40A8"/>
    <w:rsid w:val="7F3E0CB9"/>
    <w:rsid w:val="7FF6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26"/>
      <w:jc w:val="center"/>
      <w:outlineLvl w:val="0"/>
    </w:pPr>
    <w:rPr>
      <w:b/>
      <w:bCs/>
      <w:sz w:val="32"/>
      <w:szCs w:val="32"/>
    </w:rPr>
  </w:style>
  <w:style w:type="paragraph" w:styleId="2">
    <w:name w:val="heading 4"/>
    <w:basedOn w:val="1"/>
    <w:next w:val="1"/>
    <w:unhideWhenUsed/>
    <w:qFormat/>
    <w:uiPriority w:val="9"/>
    <w:pPr>
      <w:keepNext/>
      <w:keepLines/>
      <w:spacing w:before="280" w:after="290" w:line="376" w:lineRule="auto"/>
      <w:outlineLvl w:val="3"/>
    </w:pPr>
    <w:rPr>
      <w:rFonts w:ascii="Calibri Light" w:hAnsi="Calibri Light" w:cs="黑体"/>
      <w:b/>
      <w:bCs/>
      <w:sz w:val="28"/>
      <w:szCs w:val="28"/>
    </w:rPr>
  </w:style>
  <w:style w:type="paragraph" w:styleId="4">
    <w:name w:val="heading 6"/>
    <w:basedOn w:val="1"/>
    <w:next w:val="1"/>
    <w:qFormat/>
    <w:uiPriority w:val="1"/>
    <w:pPr>
      <w:ind w:left="768" w:hanging="416"/>
      <w:outlineLvl w:val="5"/>
    </w:pPr>
    <w:rPr>
      <w:b/>
      <w:bCs/>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ody Text"/>
    <w:basedOn w:val="1"/>
    <w:next w:val="1"/>
    <w:qFormat/>
    <w:uiPriority w:val="1"/>
  </w:style>
  <w:style w:type="paragraph" w:styleId="6">
    <w:name w:val="footer"/>
    <w:basedOn w:val="1"/>
    <w:link w:val="13"/>
    <w:qFormat/>
    <w:uiPriority w:val="99"/>
    <w:pPr>
      <w:tabs>
        <w:tab w:val="center" w:pos="4513"/>
        <w:tab w:val="right" w:pos="9026"/>
      </w:tabs>
      <w:snapToGrid w:val="0"/>
    </w:pPr>
    <w:rPr>
      <w:rFonts w:ascii="Calibri" w:hAnsi="Calibri" w:cs="Calibri"/>
      <w:kern w:val="2"/>
      <w:sz w:val="18"/>
      <w:szCs w:val="18"/>
      <w:lang w:val="en-US"/>
    </w:rPr>
  </w:style>
  <w:style w:type="paragraph" w:styleId="7">
    <w:name w:val="header"/>
    <w:basedOn w:val="1"/>
    <w:link w:val="12"/>
    <w:uiPriority w:val="0"/>
    <w:pPr>
      <w:tabs>
        <w:tab w:val="center" w:pos="4153"/>
        <w:tab w:val="right" w:pos="8306"/>
      </w:tabs>
      <w:snapToGrid w:val="0"/>
      <w:jc w:val="center"/>
    </w:pPr>
    <w:rPr>
      <w:sz w:val="18"/>
      <w:szCs w:val="18"/>
    </w:rPr>
  </w:style>
  <w:style w:type="paragraph" w:customStyle="1" w:styleId="10">
    <w:name w:val="目录 8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1">
    <w:name w:val="Table Paragraph"/>
    <w:basedOn w:val="1"/>
    <w:qFormat/>
    <w:uiPriority w:val="1"/>
  </w:style>
  <w:style w:type="character" w:customStyle="1" w:styleId="12">
    <w:name w:val="页眉 字符"/>
    <w:basedOn w:val="9"/>
    <w:link w:val="7"/>
    <w:qFormat/>
    <w:uiPriority w:val="0"/>
    <w:rPr>
      <w:rFonts w:ascii="宋体" w:hAnsi="宋体" w:eastAsia="宋体" w:cs="宋体"/>
      <w:sz w:val="18"/>
      <w:szCs w:val="18"/>
      <w:lang w:val="zh-CN" w:bidi="zh-CN"/>
    </w:rPr>
  </w:style>
  <w:style w:type="character" w:customStyle="1" w:styleId="13">
    <w:name w:val="页脚 字符"/>
    <w:basedOn w:val="9"/>
    <w:link w:val="6"/>
    <w:qFormat/>
    <w:uiPriority w:val="99"/>
    <w:rPr>
      <w:rFonts w:ascii="Calibri" w:hAnsi="Calibri" w:eastAsia="宋体" w:cs="Calibri"/>
      <w:kern w:val="2"/>
      <w:sz w:val="18"/>
      <w:szCs w:val="18"/>
      <w:lang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4707</Words>
  <Characters>4862</Characters>
  <Lines>37</Lines>
  <Paragraphs>10</Paragraphs>
  <TotalTime>143</TotalTime>
  <ScaleCrop>false</ScaleCrop>
  <LinksUpToDate>false</LinksUpToDate>
  <CharactersWithSpaces>4976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2021-05-19T04:09:00Z</dcterms:created>
  <dc:creator>王娇璇</dc:creator>
  <cp:lastModifiedBy>张丽华</cp:lastModifiedBy>
  <cp:lastPrinted>2023-07-19T05:42:44Z</cp:lastPrinted>
  <dcterms:modified xsi:type="dcterms:W3CDTF">2023-07-19T06:16:23Z</dcterms:modified>
  <dc:title>宁夏宁东开发投资有限公司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0AC1E3DEB3B242EB8D514FADFB0A9D33_13</vt:lpwstr>
  </property>
  <property fmtid="{D5CDD505-2E9C-101B-9397-08002B2CF9AE}" pid="4" name="KSOSaveFontToCloudKey">
    <vt:lpwstr>321459608_embed</vt:lpwstr>
  </property>
</Properties>
</file>