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spacing w:line="640" w:lineRule="exact"/>
        <w:jc w:val="center"/>
        <w:rPr>
          <w:rFonts w:hint="eastAsia" w:ascii="方正小标宋简体" w:hAnsi="方正小标宋简体" w:eastAsia="方正小标宋简体" w:cs="方正小标宋简体"/>
          <w:w w:val="84"/>
          <w:sz w:val="44"/>
          <w:szCs w:val="44"/>
          <w:lang w:val="en-US" w:eastAsia="zh-CN"/>
        </w:rPr>
      </w:pPr>
      <w:r>
        <w:rPr>
          <w:rFonts w:hint="eastAsia" w:ascii="方正小标宋简体" w:hAnsi="方正小标宋简体" w:eastAsia="方正小标宋简体" w:cs="方正小标宋简体"/>
          <w:w w:val="84"/>
          <w:sz w:val="44"/>
          <w:szCs w:val="44"/>
          <w:lang w:val="en-US" w:eastAsia="zh-CN"/>
        </w:rPr>
        <w:t>2023年宁东能源化工基地重点支持领域科技项目（第二批）、科技成果转化项目（第一批）立项清单</w:t>
      </w:r>
    </w:p>
    <w:p>
      <w:pPr>
        <w:spacing w:line="640" w:lineRule="exact"/>
        <w:jc w:val="center"/>
        <w:rPr>
          <w:rFonts w:hint="eastAsia" w:ascii="方正小标宋简体" w:hAnsi="方正小标宋简体" w:eastAsia="方正小标宋简体" w:cs="方正小标宋简体"/>
          <w:sz w:val="44"/>
          <w:szCs w:val="44"/>
          <w:lang w:val="en-US" w:eastAsia="zh-CN"/>
        </w:rPr>
      </w:pPr>
    </w:p>
    <w:tbl>
      <w:tblPr>
        <w:tblStyle w:val="20"/>
        <w:tblW w:w="10710" w:type="dxa"/>
        <w:tblInd w:w="-1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1"/>
        <w:gridCol w:w="4129"/>
        <w:gridCol w:w="5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07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100"/>
                <w:sz w:val="32"/>
                <w:szCs w:val="32"/>
                <w:u w:val="none"/>
                <w:lang w:eastAsia="zh-CN"/>
              </w:rPr>
            </w:pPr>
            <w:r>
              <w:rPr>
                <w:rFonts w:hint="eastAsia" w:ascii="方正小标宋简体" w:hAnsi="方正小标宋简体" w:eastAsia="方正小标宋简体" w:cs="方正小标宋简体"/>
                <w:w w:val="100"/>
                <w:sz w:val="32"/>
                <w:szCs w:val="32"/>
                <w:lang w:val="en-US" w:eastAsia="zh-CN"/>
              </w:rPr>
              <w:t>2023年宁东能源化工基地重点支持领域科技项目（第二批）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8"/>
                <w:szCs w:val="28"/>
                <w:u w:val="none"/>
                <w:lang w:val="en-US" w:eastAsia="zh-CN" w:bidi="ar-SA"/>
              </w:rPr>
            </w:pPr>
            <w:r>
              <w:rPr>
                <w:rFonts w:hint="eastAsia" w:ascii="黑体" w:hAnsi="黑体" w:eastAsia="黑体" w:cs="黑体"/>
                <w:i w:val="0"/>
                <w:iCs w:val="0"/>
                <w:color w:val="000000"/>
                <w:sz w:val="28"/>
                <w:szCs w:val="28"/>
                <w:u w:val="none"/>
                <w:lang w:eastAsia="zh-CN"/>
              </w:rPr>
              <w:t>序号</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8"/>
                <w:szCs w:val="28"/>
                <w:u w:val="none"/>
                <w:lang w:val="en-US" w:eastAsia="zh-CN" w:bidi="ar-SA"/>
              </w:rPr>
            </w:pPr>
            <w:r>
              <w:rPr>
                <w:rFonts w:hint="eastAsia" w:ascii="黑体" w:hAnsi="黑体" w:eastAsia="黑体" w:cs="黑体"/>
                <w:i w:val="0"/>
                <w:iCs w:val="0"/>
                <w:color w:val="000000"/>
                <w:sz w:val="28"/>
                <w:szCs w:val="28"/>
                <w:u w:val="none"/>
                <w:lang w:eastAsia="zh-CN"/>
              </w:rPr>
              <w:t>企业名称</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28"/>
                <w:szCs w:val="28"/>
                <w:u w:val="none"/>
                <w:lang w:val="en-US" w:eastAsia="zh-CN" w:bidi="ar-SA"/>
              </w:rPr>
            </w:pPr>
            <w:r>
              <w:rPr>
                <w:rFonts w:hint="eastAsia" w:ascii="黑体" w:hAnsi="黑体" w:eastAsia="黑体" w:cs="黑体"/>
                <w:i w:val="0"/>
                <w:iCs w:val="0"/>
                <w:color w:val="000000"/>
                <w:sz w:val="28"/>
                <w:szCs w:val="28"/>
                <w:u w:val="none"/>
                <w:lang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宁夏宁东科技创业投资有限公司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基于工业互联网背景下宁东工业大数据中心平台的研究及集成应用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宁夏信广和新材料科技有限公司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本质安全化间二硝基苯工程制备技术开发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宁夏泰和兴材料科技有限公司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汽车工业用高原纤化芳纶浆粕制备技术开发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宁夏长骏科技咨询有限公司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危化生产安全数字化培训与信息监管系统关键技术及产品研发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宁夏保隆科技有限公司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黑色酸性染料连续化合成工艺研发及应用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宁夏银星发电有限责任公司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灵活调峰目标下2×660MW超超临界火电机组降荷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脱硝关键技术研究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国家能源集团宁夏煤业有限责任公司煤制油化工公用设施管理分公司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基于蒸汽余热的滤饼规模化干燥及其在循环流化床中掺烧性能研究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国家电投集团宁夏能源铝业有限公司临河发电分公司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火电厂重要辅助设备运行状态监测平台开发及智慧声纹识别技术应用研究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宁夏东和化工科技有限公司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分段循环乙烯酮法制备醋酐绿色关键技术研究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宁夏木尔马建材有限公司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粉煤灰与脱硫石膏综合利用制备加气混凝土砌块</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关键技术研究及应用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宁夏百川新材料有限公司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高容量负极材料工艺研究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07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w w:val="100"/>
                <w:sz w:val="32"/>
                <w:szCs w:val="32"/>
                <w:lang w:val="en-US" w:eastAsia="zh-CN"/>
              </w:rPr>
            </w:pPr>
            <w:r>
              <w:rPr>
                <w:rFonts w:hint="eastAsia" w:ascii="方正小标宋简体" w:hAnsi="方正小标宋简体" w:eastAsia="方正小标宋简体" w:cs="方正小标宋简体"/>
                <w:w w:val="100"/>
                <w:sz w:val="32"/>
                <w:szCs w:val="32"/>
                <w:lang w:val="en-US" w:eastAsia="zh-CN"/>
              </w:rPr>
              <w:t>2023年宁东能源化工基地重点支持领域科技成果转化项目（第一批）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sz w:val="28"/>
                <w:szCs w:val="28"/>
                <w:u w:val="none"/>
                <w:lang w:eastAsia="zh-CN"/>
              </w:rPr>
              <w:t>序号</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sz w:val="28"/>
                <w:szCs w:val="28"/>
                <w:u w:val="none"/>
                <w:lang w:eastAsia="zh-CN"/>
              </w:rPr>
              <w:t>企业名称</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sz w:val="28"/>
                <w:szCs w:val="28"/>
                <w:u w:val="none"/>
                <w:lang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宁夏倬昱新材料科技有限公司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年产5000吨新型连续流工艺制备咪唑技术开发及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宁夏中汇化工有限公司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医药用梯度级高纯乙腈制备技术的产业化应用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苏利(宁夏)新材料科技有限公司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间苯二甲腈连续化生产技术产业化应用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宁夏新化化工有限公司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千吨级有机膦新材料成果转化应用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宁夏伟创药业有限公司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2-硝基-4-甲砜基苯甲酸连续化生产微反应技术成果转化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4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宁夏中能新材料科技有限公司</w:t>
            </w:r>
          </w:p>
        </w:tc>
        <w:tc>
          <w:tcPr>
            <w:tcW w:w="5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万吨级氢化三联苯高温导热油科技成果转化</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pStyle w:val="17"/>
        <w:tabs>
          <w:tab w:val="left" w:pos="312"/>
        </w:tabs>
        <w:spacing w:before="0" w:beforeAutospacing="0" w:after="0" w:afterAutospacing="0" w:line="540" w:lineRule="exact"/>
        <w:ind w:firstLine="0" w:firstLineChars="0"/>
        <w:jc w:val="left"/>
        <w:rPr>
          <w:rFonts w:eastAsiaTheme="minorEastAsia"/>
          <w:bCs/>
          <w:kern w:val="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002A349A"/>
    <w:rsid w:val="000B268B"/>
    <w:rsid w:val="000B3789"/>
    <w:rsid w:val="00141A88"/>
    <w:rsid w:val="00192926"/>
    <w:rsid w:val="001F6AA0"/>
    <w:rsid w:val="00263014"/>
    <w:rsid w:val="002A349A"/>
    <w:rsid w:val="002E2499"/>
    <w:rsid w:val="004206FD"/>
    <w:rsid w:val="004463FB"/>
    <w:rsid w:val="004B095D"/>
    <w:rsid w:val="005865E2"/>
    <w:rsid w:val="006275CF"/>
    <w:rsid w:val="0067197B"/>
    <w:rsid w:val="006A52E6"/>
    <w:rsid w:val="006C5484"/>
    <w:rsid w:val="006D79B1"/>
    <w:rsid w:val="00755AEB"/>
    <w:rsid w:val="00774CF6"/>
    <w:rsid w:val="007A2953"/>
    <w:rsid w:val="00807E74"/>
    <w:rsid w:val="00881A91"/>
    <w:rsid w:val="008906CA"/>
    <w:rsid w:val="008F127C"/>
    <w:rsid w:val="00A36D34"/>
    <w:rsid w:val="00A5035D"/>
    <w:rsid w:val="00A864F7"/>
    <w:rsid w:val="00A87F74"/>
    <w:rsid w:val="00B06392"/>
    <w:rsid w:val="00B51FAF"/>
    <w:rsid w:val="00B52690"/>
    <w:rsid w:val="00B90ECB"/>
    <w:rsid w:val="00BA7CA7"/>
    <w:rsid w:val="00BB59B6"/>
    <w:rsid w:val="00C0266B"/>
    <w:rsid w:val="00C3706B"/>
    <w:rsid w:val="00C80883"/>
    <w:rsid w:val="00C910DE"/>
    <w:rsid w:val="00C95E39"/>
    <w:rsid w:val="00D405F2"/>
    <w:rsid w:val="00D50E2B"/>
    <w:rsid w:val="00D77744"/>
    <w:rsid w:val="00E13E6D"/>
    <w:rsid w:val="00E23BF7"/>
    <w:rsid w:val="00E31CA8"/>
    <w:rsid w:val="00ED64D5"/>
    <w:rsid w:val="00F33D08"/>
    <w:rsid w:val="00F33D85"/>
    <w:rsid w:val="00F34C7B"/>
    <w:rsid w:val="017B2F92"/>
    <w:rsid w:val="01F80A87"/>
    <w:rsid w:val="026D5D9B"/>
    <w:rsid w:val="02A23F75"/>
    <w:rsid w:val="02D36DFE"/>
    <w:rsid w:val="03611EA1"/>
    <w:rsid w:val="03A57F3B"/>
    <w:rsid w:val="03C956B7"/>
    <w:rsid w:val="03CF75C5"/>
    <w:rsid w:val="03E90916"/>
    <w:rsid w:val="044725EA"/>
    <w:rsid w:val="046F0C46"/>
    <w:rsid w:val="04FA4B16"/>
    <w:rsid w:val="05080D98"/>
    <w:rsid w:val="052B23E6"/>
    <w:rsid w:val="05B9677F"/>
    <w:rsid w:val="060317A8"/>
    <w:rsid w:val="06097792"/>
    <w:rsid w:val="061374EF"/>
    <w:rsid w:val="065B5A88"/>
    <w:rsid w:val="073D0CEA"/>
    <w:rsid w:val="07C83148"/>
    <w:rsid w:val="07F817E1"/>
    <w:rsid w:val="07FB307F"/>
    <w:rsid w:val="08314631"/>
    <w:rsid w:val="084F33CB"/>
    <w:rsid w:val="08665FC0"/>
    <w:rsid w:val="09F558AC"/>
    <w:rsid w:val="0A0F4BBF"/>
    <w:rsid w:val="0A143A15"/>
    <w:rsid w:val="0A1B2EC5"/>
    <w:rsid w:val="0A20501F"/>
    <w:rsid w:val="0A42668A"/>
    <w:rsid w:val="0A717BAA"/>
    <w:rsid w:val="0B3154DF"/>
    <w:rsid w:val="0B7849E6"/>
    <w:rsid w:val="0B9E444D"/>
    <w:rsid w:val="0BC05A0D"/>
    <w:rsid w:val="0BD55995"/>
    <w:rsid w:val="0C093DCB"/>
    <w:rsid w:val="0C1C35C4"/>
    <w:rsid w:val="0C2C5E35"/>
    <w:rsid w:val="0C603A8A"/>
    <w:rsid w:val="0CC40032"/>
    <w:rsid w:val="0D721847"/>
    <w:rsid w:val="0DAA6D09"/>
    <w:rsid w:val="0E2962F2"/>
    <w:rsid w:val="0E4017EB"/>
    <w:rsid w:val="0F277D6F"/>
    <w:rsid w:val="0F543075"/>
    <w:rsid w:val="0F751969"/>
    <w:rsid w:val="0FAA54E9"/>
    <w:rsid w:val="108300B5"/>
    <w:rsid w:val="10B43AEA"/>
    <w:rsid w:val="110C4BAF"/>
    <w:rsid w:val="11581606"/>
    <w:rsid w:val="116C6D9B"/>
    <w:rsid w:val="117901BD"/>
    <w:rsid w:val="119B31DD"/>
    <w:rsid w:val="12392983"/>
    <w:rsid w:val="124F64A1"/>
    <w:rsid w:val="135D4BEE"/>
    <w:rsid w:val="13723DB8"/>
    <w:rsid w:val="13AB5BA5"/>
    <w:rsid w:val="1404553F"/>
    <w:rsid w:val="141F3896"/>
    <w:rsid w:val="144D6A10"/>
    <w:rsid w:val="1452061C"/>
    <w:rsid w:val="146A2D0C"/>
    <w:rsid w:val="14C55A07"/>
    <w:rsid w:val="14FB46BE"/>
    <w:rsid w:val="15786D2F"/>
    <w:rsid w:val="15DF5D8E"/>
    <w:rsid w:val="15F86E50"/>
    <w:rsid w:val="16527A4C"/>
    <w:rsid w:val="16774218"/>
    <w:rsid w:val="16805733"/>
    <w:rsid w:val="16FA09A5"/>
    <w:rsid w:val="17030806"/>
    <w:rsid w:val="170C1186"/>
    <w:rsid w:val="17832E91"/>
    <w:rsid w:val="18216B7B"/>
    <w:rsid w:val="18232655"/>
    <w:rsid w:val="18531D7C"/>
    <w:rsid w:val="18697712"/>
    <w:rsid w:val="18E65685"/>
    <w:rsid w:val="1904545E"/>
    <w:rsid w:val="1A060538"/>
    <w:rsid w:val="1A071E6B"/>
    <w:rsid w:val="1A283EAB"/>
    <w:rsid w:val="1A2F4B15"/>
    <w:rsid w:val="1A705206"/>
    <w:rsid w:val="1A89451A"/>
    <w:rsid w:val="1AF17B77"/>
    <w:rsid w:val="1B245FF1"/>
    <w:rsid w:val="1BA0121F"/>
    <w:rsid w:val="1BE7774A"/>
    <w:rsid w:val="1C0F4336"/>
    <w:rsid w:val="1C990E53"/>
    <w:rsid w:val="1C9924E5"/>
    <w:rsid w:val="1CBF5C1B"/>
    <w:rsid w:val="1CC62E36"/>
    <w:rsid w:val="1DA767F2"/>
    <w:rsid w:val="1E482DA6"/>
    <w:rsid w:val="1F446D63"/>
    <w:rsid w:val="1F59624F"/>
    <w:rsid w:val="1F6321DF"/>
    <w:rsid w:val="1F8D685B"/>
    <w:rsid w:val="1F8F25D3"/>
    <w:rsid w:val="1FA31FBF"/>
    <w:rsid w:val="1FFF03C0"/>
    <w:rsid w:val="204F4316"/>
    <w:rsid w:val="206F41B2"/>
    <w:rsid w:val="209916F9"/>
    <w:rsid w:val="209C7C34"/>
    <w:rsid w:val="214A2986"/>
    <w:rsid w:val="21AC3BEE"/>
    <w:rsid w:val="21B46321"/>
    <w:rsid w:val="21BC53AF"/>
    <w:rsid w:val="220420F2"/>
    <w:rsid w:val="221922E6"/>
    <w:rsid w:val="22574EFE"/>
    <w:rsid w:val="2277541F"/>
    <w:rsid w:val="23072480"/>
    <w:rsid w:val="231D38A1"/>
    <w:rsid w:val="23754B76"/>
    <w:rsid w:val="23977CA8"/>
    <w:rsid w:val="23A27A5E"/>
    <w:rsid w:val="23DD452A"/>
    <w:rsid w:val="245055D8"/>
    <w:rsid w:val="24A57791"/>
    <w:rsid w:val="24A63957"/>
    <w:rsid w:val="24C0224D"/>
    <w:rsid w:val="24D453E6"/>
    <w:rsid w:val="24F153C0"/>
    <w:rsid w:val="25627E42"/>
    <w:rsid w:val="258A442B"/>
    <w:rsid w:val="258B796D"/>
    <w:rsid w:val="25A6613C"/>
    <w:rsid w:val="25B21879"/>
    <w:rsid w:val="25E4550A"/>
    <w:rsid w:val="26541209"/>
    <w:rsid w:val="265F5024"/>
    <w:rsid w:val="26817A76"/>
    <w:rsid w:val="27551A86"/>
    <w:rsid w:val="275B6273"/>
    <w:rsid w:val="2767173F"/>
    <w:rsid w:val="278E316A"/>
    <w:rsid w:val="279F35CF"/>
    <w:rsid w:val="27AF3945"/>
    <w:rsid w:val="28357A8F"/>
    <w:rsid w:val="28377250"/>
    <w:rsid w:val="283952EE"/>
    <w:rsid w:val="28A76E45"/>
    <w:rsid w:val="28CC2C9A"/>
    <w:rsid w:val="28E15521"/>
    <w:rsid w:val="29465097"/>
    <w:rsid w:val="294B658E"/>
    <w:rsid w:val="2991100F"/>
    <w:rsid w:val="2996630C"/>
    <w:rsid w:val="299678FA"/>
    <w:rsid w:val="29C63F9B"/>
    <w:rsid w:val="2A864F3F"/>
    <w:rsid w:val="2A9C2048"/>
    <w:rsid w:val="2AC270B5"/>
    <w:rsid w:val="2BD84516"/>
    <w:rsid w:val="2C146970"/>
    <w:rsid w:val="2C2C6801"/>
    <w:rsid w:val="2C472F00"/>
    <w:rsid w:val="2C4B0995"/>
    <w:rsid w:val="2D0619FA"/>
    <w:rsid w:val="2D8C1F00"/>
    <w:rsid w:val="2D9D410D"/>
    <w:rsid w:val="2DA46E42"/>
    <w:rsid w:val="2DCB0D46"/>
    <w:rsid w:val="2DE2747B"/>
    <w:rsid w:val="2E026666"/>
    <w:rsid w:val="2E4B17DE"/>
    <w:rsid w:val="2EC465DF"/>
    <w:rsid w:val="2EDC50AA"/>
    <w:rsid w:val="2EE10029"/>
    <w:rsid w:val="2F451D68"/>
    <w:rsid w:val="2FB614B6"/>
    <w:rsid w:val="2FB646DE"/>
    <w:rsid w:val="300F67C6"/>
    <w:rsid w:val="30952D41"/>
    <w:rsid w:val="30E06864"/>
    <w:rsid w:val="30F06C49"/>
    <w:rsid w:val="3107414E"/>
    <w:rsid w:val="317F0E37"/>
    <w:rsid w:val="31AF08B2"/>
    <w:rsid w:val="32907E3D"/>
    <w:rsid w:val="32A264E5"/>
    <w:rsid w:val="32A82C9A"/>
    <w:rsid w:val="32B13E69"/>
    <w:rsid w:val="32DB02B2"/>
    <w:rsid w:val="331F3816"/>
    <w:rsid w:val="33860ED9"/>
    <w:rsid w:val="338D69D1"/>
    <w:rsid w:val="33B421B0"/>
    <w:rsid w:val="33DB6402"/>
    <w:rsid w:val="33E2248A"/>
    <w:rsid w:val="34125D6B"/>
    <w:rsid w:val="341366C1"/>
    <w:rsid w:val="35643762"/>
    <w:rsid w:val="35DF103A"/>
    <w:rsid w:val="35E30B2B"/>
    <w:rsid w:val="35E7648F"/>
    <w:rsid w:val="35EC3D5A"/>
    <w:rsid w:val="361209CC"/>
    <w:rsid w:val="361F4533"/>
    <w:rsid w:val="365117DC"/>
    <w:rsid w:val="366C2E81"/>
    <w:rsid w:val="37144D14"/>
    <w:rsid w:val="37282AA9"/>
    <w:rsid w:val="37B8439E"/>
    <w:rsid w:val="37B95FE7"/>
    <w:rsid w:val="384F4E2C"/>
    <w:rsid w:val="38507FCD"/>
    <w:rsid w:val="38E21001"/>
    <w:rsid w:val="393873DF"/>
    <w:rsid w:val="397572EB"/>
    <w:rsid w:val="39E3734B"/>
    <w:rsid w:val="3A340E32"/>
    <w:rsid w:val="3A443B62"/>
    <w:rsid w:val="3AE04693"/>
    <w:rsid w:val="3AF9017E"/>
    <w:rsid w:val="3B4C700C"/>
    <w:rsid w:val="3B8B7731"/>
    <w:rsid w:val="3BBF4F71"/>
    <w:rsid w:val="3BDD3588"/>
    <w:rsid w:val="3C1852A6"/>
    <w:rsid w:val="3C616C4D"/>
    <w:rsid w:val="3C622584"/>
    <w:rsid w:val="3C7748E0"/>
    <w:rsid w:val="3CC64D02"/>
    <w:rsid w:val="3CED228F"/>
    <w:rsid w:val="3D583BAC"/>
    <w:rsid w:val="3D787406"/>
    <w:rsid w:val="3E015FF2"/>
    <w:rsid w:val="3E7C7D6E"/>
    <w:rsid w:val="3E802591"/>
    <w:rsid w:val="3E8E2A67"/>
    <w:rsid w:val="3F262653"/>
    <w:rsid w:val="3F3E1957"/>
    <w:rsid w:val="3FAF1A7E"/>
    <w:rsid w:val="3FC52BCE"/>
    <w:rsid w:val="40153669"/>
    <w:rsid w:val="407452F4"/>
    <w:rsid w:val="40776340"/>
    <w:rsid w:val="409745AE"/>
    <w:rsid w:val="40A24EE0"/>
    <w:rsid w:val="40A43FE1"/>
    <w:rsid w:val="40E56385"/>
    <w:rsid w:val="40EF2A79"/>
    <w:rsid w:val="40F57964"/>
    <w:rsid w:val="413A7F78"/>
    <w:rsid w:val="41655256"/>
    <w:rsid w:val="41935450"/>
    <w:rsid w:val="4264062A"/>
    <w:rsid w:val="42B3131D"/>
    <w:rsid w:val="42EA174A"/>
    <w:rsid w:val="43430E5B"/>
    <w:rsid w:val="436314FD"/>
    <w:rsid w:val="43AA0EDA"/>
    <w:rsid w:val="43C3600A"/>
    <w:rsid w:val="44406369"/>
    <w:rsid w:val="446B0669"/>
    <w:rsid w:val="44957F00"/>
    <w:rsid w:val="44A92FC5"/>
    <w:rsid w:val="44BF09B5"/>
    <w:rsid w:val="44F3065E"/>
    <w:rsid w:val="4506147B"/>
    <w:rsid w:val="450B0CFF"/>
    <w:rsid w:val="4554402B"/>
    <w:rsid w:val="457C30CC"/>
    <w:rsid w:val="459B0DF9"/>
    <w:rsid w:val="45D6482C"/>
    <w:rsid w:val="460A5E25"/>
    <w:rsid w:val="46415269"/>
    <w:rsid w:val="464C03B4"/>
    <w:rsid w:val="464E1FF0"/>
    <w:rsid w:val="46672647"/>
    <w:rsid w:val="46A14816"/>
    <w:rsid w:val="46C6427C"/>
    <w:rsid w:val="46D85D5E"/>
    <w:rsid w:val="470B6133"/>
    <w:rsid w:val="478652E8"/>
    <w:rsid w:val="47E524E0"/>
    <w:rsid w:val="47E56984"/>
    <w:rsid w:val="482D1F00"/>
    <w:rsid w:val="485309D9"/>
    <w:rsid w:val="485F4426"/>
    <w:rsid w:val="48687DB6"/>
    <w:rsid w:val="48E22EC4"/>
    <w:rsid w:val="49083A7D"/>
    <w:rsid w:val="496F5A04"/>
    <w:rsid w:val="49886629"/>
    <w:rsid w:val="4A1C4419"/>
    <w:rsid w:val="4A29139A"/>
    <w:rsid w:val="4A2B43F6"/>
    <w:rsid w:val="4A6E2C61"/>
    <w:rsid w:val="4ACB4AB7"/>
    <w:rsid w:val="4AD652B4"/>
    <w:rsid w:val="4B0233A9"/>
    <w:rsid w:val="4B392983"/>
    <w:rsid w:val="4B6B7E57"/>
    <w:rsid w:val="4B897627"/>
    <w:rsid w:val="4C1954BB"/>
    <w:rsid w:val="4CA0731E"/>
    <w:rsid w:val="4CA56952"/>
    <w:rsid w:val="4D0E6C05"/>
    <w:rsid w:val="4D38200F"/>
    <w:rsid w:val="4DB43C8A"/>
    <w:rsid w:val="4DC94652"/>
    <w:rsid w:val="4E534F96"/>
    <w:rsid w:val="4EA53C12"/>
    <w:rsid w:val="4EB66985"/>
    <w:rsid w:val="4EDB2A0C"/>
    <w:rsid w:val="4F4B1139"/>
    <w:rsid w:val="4F63535B"/>
    <w:rsid w:val="4F853773"/>
    <w:rsid w:val="4FD32054"/>
    <w:rsid w:val="5030075B"/>
    <w:rsid w:val="503B2279"/>
    <w:rsid w:val="507255F0"/>
    <w:rsid w:val="50D17AA6"/>
    <w:rsid w:val="50E517A3"/>
    <w:rsid w:val="512247A5"/>
    <w:rsid w:val="52706A0C"/>
    <w:rsid w:val="52846D9A"/>
    <w:rsid w:val="52BE3964"/>
    <w:rsid w:val="53430A03"/>
    <w:rsid w:val="535E75EB"/>
    <w:rsid w:val="53680D4D"/>
    <w:rsid w:val="53844823"/>
    <w:rsid w:val="53C813E7"/>
    <w:rsid w:val="553B4D3D"/>
    <w:rsid w:val="55B16F5E"/>
    <w:rsid w:val="55DD61D5"/>
    <w:rsid w:val="55EE10FA"/>
    <w:rsid w:val="56370A5A"/>
    <w:rsid w:val="5667119C"/>
    <w:rsid w:val="56A45C5C"/>
    <w:rsid w:val="57961A49"/>
    <w:rsid w:val="57CA63B1"/>
    <w:rsid w:val="581E4653"/>
    <w:rsid w:val="586A33FD"/>
    <w:rsid w:val="587F6039"/>
    <w:rsid w:val="5941407A"/>
    <w:rsid w:val="59537B91"/>
    <w:rsid w:val="59602B89"/>
    <w:rsid w:val="59795021"/>
    <w:rsid w:val="59F64A21"/>
    <w:rsid w:val="5A1D2245"/>
    <w:rsid w:val="5B123613"/>
    <w:rsid w:val="5B347A71"/>
    <w:rsid w:val="5B5E0B95"/>
    <w:rsid w:val="5B913498"/>
    <w:rsid w:val="5BAD24F6"/>
    <w:rsid w:val="5BB4249E"/>
    <w:rsid w:val="5C4E7986"/>
    <w:rsid w:val="5C835C66"/>
    <w:rsid w:val="5CFA0384"/>
    <w:rsid w:val="5D5F313B"/>
    <w:rsid w:val="5D6E48CE"/>
    <w:rsid w:val="5D972330"/>
    <w:rsid w:val="5D9C6476"/>
    <w:rsid w:val="5DD010E5"/>
    <w:rsid w:val="5DD76917"/>
    <w:rsid w:val="5DE0125F"/>
    <w:rsid w:val="5E317DD6"/>
    <w:rsid w:val="5E3577AE"/>
    <w:rsid w:val="5E4E7408"/>
    <w:rsid w:val="5E8E09B4"/>
    <w:rsid w:val="5EB007DA"/>
    <w:rsid w:val="5EF157B7"/>
    <w:rsid w:val="5F1D4917"/>
    <w:rsid w:val="5FD1441A"/>
    <w:rsid w:val="607E2554"/>
    <w:rsid w:val="60AE1BB1"/>
    <w:rsid w:val="610840B5"/>
    <w:rsid w:val="6115317F"/>
    <w:rsid w:val="613A51F3"/>
    <w:rsid w:val="614610F4"/>
    <w:rsid w:val="61700C15"/>
    <w:rsid w:val="617E2507"/>
    <w:rsid w:val="61F061FA"/>
    <w:rsid w:val="621B3277"/>
    <w:rsid w:val="62764951"/>
    <w:rsid w:val="633A597E"/>
    <w:rsid w:val="63424833"/>
    <w:rsid w:val="638C790B"/>
    <w:rsid w:val="63AC2830"/>
    <w:rsid w:val="63DD3261"/>
    <w:rsid w:val="63E21A45"/>
    <w:rsid w:val="643E6C1B"/>
    <w:rsid w:val="64520AA6"/>
    <w:rsid w:val="64C5396E"/>
    <w:rsid w:val="64D70FAB"/>
    <w:rsid w:val="64E90F15"/>
    <w:rsid w:val="65145C7D"/>
    <w:rsid w:val="653B4200"/>
    <w:rsid w:val="666A0329"/>
    <w:rsid w:val="667343D8"/>
    <w:rsid w:val="66902E86"/>
    <w:rsid w:val="66BD7C37"/>
    <w:rsid w:val="66E55C01"/>
    <w:rsid w:val="67955879"/>
    <w:rsid w:val="68061D81"/>
    <w:rsid w:val="6808604B"/>
    <w:rsid w:val="685C0145"/>
    <w:rsid w:val="68D04DC4"/>
    <w:rsid w:val="68EF2D67"/>
    <w:rsid w:val="697B0A9F"/>
    <w:rsid w:val="699D2F9C"/>
    <w:rsid w:val="69C955B0"/>
    <w:rsid w:val="69CC4EEB"/>
    <w:rsid w:val="6A301889"/>
    <w:rsid w:val="6A334A7B"/>
    <w:rsid w:val="6A6356EA"/>
    <w:rsid w:val="6A6B0B13"/>
    <w:rsid w:val="6AD64BE3"/>
    <w:rsid w:val="6ADC37BF"/>
    <w:rsid w:val="6B087FDF"/>
    <w:rsid w:val="6B217424"/>
    <w:rsid w:val="6B3B6738"/>
    <w:rsid w:val="6B5D129A"/>
    <w:rsid w:val="6BDA0580"/>
    <w:rsid w:val="6C112375"/>
    <w:rsid w:val="6CF626FB"/>
    <w:rsid w:val="6D3A43C4"/>
    <w:rsid w:val="6D7026B9"/>
    <w:rsid w:val="6DC522E8"/>
    <w:rsid w:val="6DE2733E"/>
    <w:rsid w:val="6E001573"/>
    <w:rsid w:val="6E1E3558"/>
    <w:rsid w:val="6EF175CC"/>
    <w:rsid w:val="6F9022F6"/>
    <w:rsid w:val="6FCA0E2A"/>
    <w:rsid w:val="6FF373A0"/>
    <w:rsid w:val="70791D5A"/>
    <w:rsid w:val="70CA6520"/>
    <w:rsid w:val="711D1873"/>
    <w:rsid w:val="71690822"/>
    <w:rsid w:val="718C1A9B"/>
    <w:rsid w:val="71E43B24"/>
    <w:rsid w:val="71E8652E"/>
    <w:rsid w:val="71EC1440"/>
    <w:rsid w:val="71EC253A"/>
    <w:rsid w:val="729D2C2F"/>
    <w:rsid w:val="731D6723"/>
    <w:rsid w:val="733F2D28"/>
    <w:rsid w:val="735859AD"/>
    <w:rsid w:val="73C57236"/>
    <w:rsid w:val="74127283"/>
    <w:rsid w:val="742D0BE7"/>
    <w:rsid w:val="745C3060"/>
    <w:rsid w:val="7476258E"/>
    <w:rsid w:val="74BA4777"/>
    <w:rsid w:val="75355FA6"/>
    <w:rsid w:val="75891404"/>
    <w:rsid w:val="75D752AF"/>
    <w:rsid w:val="76564426"/>
    <w:rsid w:val="76863908"/>
    <w:rsid w:val="76956082"/>
    <w:rsid w:val="76DF266D"/>
    <w:rsid w:val="78411105"/>
    <w:rsid w:val="78C55892"/>
    <w:rsid w:val="7935399F"/>
    <w:rsid w:val="79727AD8"/>
    <w:rsid w:val="79BA116F"/>
    <w:rsid w:val="79EA7E60"/>
    <w:rsid w:val="7A467E34"/>
    <w:rsid w:val="7A747EA6"/>
    <w:rsid w:val="7AB04B7E"/>
    <w:rsid w:val="7BBA0FB3"/>
    <w:rsid w:val="7C32323F"/>
    <w:rsid w:val="7C3F3CD9"/>
    <w:rsid w:val="7CFC0BD6"/>
    <w:rsid w:val="7DA4016C"/>
    <w:rsid w:val="7E4979CB"/>
    <w:rsid w:val="7EDB5E10"/>
    <w:rsid w:val="7F460DAF"/>
    <w:rsid w:val="7F6851CA"/>
    <w:rsid w:val="7FB1091F"/>
    <w:rsid w:val="7FE64A6C"/>
    <w:rsid w:val="7FFB3F93"/>
    <w:rsid w:val="F96EE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line="560" w:lineRule="exact"/>
      <w:ind w:firstLine="560" w:firstLineChars="200"/>
      <w:outlineLvl w:val="0"/>
    </w:pPr>
    <w:rPr>
      <w:rFonts w:eastAsia="黑体"/>
      <w:bCs/>
      <w:kern w:val="44"/>
      <w:szCs w:val="44"/>
    </w:rPr>
  </w:style>
  <w:style w:type="paragraph" w:styleId="3">
    <w:name w:val="heading 2"/>
    <w:basedOn w:val="1"/>
    <w:next w:val="1"/>
    <w:qFormat/>
    <w:uiPriority w:val="9"/>
    <w:pPr>
      <w:keepNext/>
      <w:keepLines/>
      <w:spacing w:line="560" w:lineRule="exact"/>
      <w:ind w:firstLine="560" w:firstLineChars="200"/>
      <w:outlineLvl w:val="1"/>
    </w:pPr>
    <w:rPr>
      <w:rFonts w:ascii="Cambria" w:hAnsi="Cambria" w:eastAsia="楷体_GB2312"/>
      <w:b/>
      <w:bCs/>
      <w:szCs w:val="32"/>
    </w:rPr>
  </w:style>
  <w:style w:type="paragraph" w:styleId="4">
    <w:name w:val="heading 3"/>
    <w:basedOn w:val="1"/>
    <w:next w:val="1"/>
    <w:qFormat/>
    <w:uiPriority w:val="0"/>
    <w:pPr>
      <w:keepNext/>
      <w:keepLines/>
      <w:spacing w:before="260" w:after="260" w:line="416" w:lineRule="auto"/>
      <w:outlineLvl w:val="2"/>
    </w:pPr>
    <w:rPr>
      <w:b/>
      <w:bCs/>
      <w:szCs w:val="32"/>
    </w:rPr>
  </w:style>
  <w:style w:type="paragraph" w:styleId="5">
    <w:name w:val="heading 4"/>
    <w:basedOn w:val="1"/>
    <w:next w:val="1"/>
    <w:qFormat/>
    <w:uiPriority w:val="0"/>
    <w:pPr>
      <w:keepNext/>
      <w:keepLines/>
      <w:spacing w:before="280" w:after="290" w:line="376" w:lineRule="atLeast"/>
      <w:outlineLvl w:val="3"/>
    </w:pPr>
    <w:rPr>
      <w:rFonts w:ascii="Cambria" w:hAnsi="Cambria" w:eastAsia="宋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2"/>
    <w:qFormat/>
    <w:uiPriority w:val="0"/>
    <w:rPr>
      <w:rFonts w:ascii="宋体" w:eastAsia="宋体"/>
      <w:sz w:val="18"/>
      <w:szCs w:val="18"/>
    </w:rPr>
  </w:style>
  <w:style w:type="paragraph" w:styleId="7">
    <w:name w:val="annotation text"/>
    <w:basedOn w:val="1"/>
    <w:qFormat/>
    <w:uiPriority w:val="0"/>
    <w:pPr>
      <w:jc w:val="left"/>
    </w:pPr>
  </w:style>
  <w:style w:type="paragraph" w:styleId="8">
    <w:name w:val="Body Text"/>
    <w:basedOn w:val="1"/>
    <w:qFormat/>
    <w:uiPriority w:val="0"/>
  </w:style>
  <w:style w:type="paragraph" w:styleId="9">
    <w:name w:val="Body Text Indent"/>
    <w:basedOn w:val="1"/>
    <w:unhideWhenUsed/>
    <w:qFormat/>
    <w:uiPriority w:val="99"/>
    <w:pPr>
      <w:spacing w:after="120"/>
      <w:ind w:left="420" w:leftChars="200"/>
    </w:p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List"/>
    <w:basedOn w:val="1"/>
    <w:next w:val="1"/>
    <w:qFormat/>
    <w:uiPriority w:val="0"/>
    <w:pPr>
      <w:widowControl/>
      <w:topLinePunct/>
      <w:adjustRightInd w:val="0"/>
      <w:snapToGrid w:val="0"/>
      <w:spacing w:before="160" w:after="160" w:line="240" w:lineRule="atLeast"/>
      <w:ind w:left="200" w:hanging="200" w:hangingChars="200"/>
    </w:pPr>
    <w:rPr>
      <w:szCs w:val="21"/>
    </w:rPr>
  </w:style>
  <w:style w:type="paragraph" w:styleId="15">
    <w:name w:val="toc 2"/>
    <w:basedOn w:val="1"/>
    <w:next w:val="1"/>
    <w:qFormat/>
    <w:uiPriority w:val="39"/>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7">
    <w:name w:val="Normal (Web)"/>
    <w:basedOn w:val="1"/>
    <w:qFormat/>
    <w:uiPriority w:val="0"/>
    <w:pPr>
      <w:spacing w:before="100" w:beforeAutospacing="1" w:after="100" w:afterAutospacing="1" w:line="360" w:lineRule="auto"/>
      <w:ind w:firstLine="200" w:firstLineChars="200"/>
      <w:jc w:val="left"/>
    </w:pPr>
    <w:rPr>
      <w:rFonts w:eastAsia="仿宋"/>
      <w:kern w:val="0"/>
      <w:sz w:val="24"/>
    </w:rPr>
  </w:style>
  <w:style w:type="paragraph" w:styleId="18">
    <w:name w:val="Body Text First Indent"/>
    <w:basedOn w:val="8"/>
    <w:link w:val="31"/>
    <w:qFormat/>
    <w:uiPriority w:val="0"/>
    <w:pPr>
      <w:spacing w:line="640" w:lineRule="exact"/>
      <w:ind w:firstLine="420" w:firstLineChars="100"/>
    </w:pPr>
  </w:style>
  <w:style w:type="paragraph" w:styleId="19">
    <w:name w:val="Body Text First Indent 2"/>
    <w:basedOn w:val="9"/>
    <w:next w:val="18"/>
    <w:unhideWhenUsed/>
    <w:qFormat/>
    <w:uiPriority w:val="99"/>
    <w:pPr>
      <w:spacing w:after="0"/>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5">
    <w:name w:val="列出段落1"/>
    <w:basedOn w:val="1"/>
    <w:qFormat/>
    <w:uiPriority w:val="0"/>
    <w:pPr>
      <w:ind w:firstLine="420"/>
    </w:pPr>
  </w:style>
  <w:style w:type="paragraph" w:customStyle="1" w:styleId="26">
    <w:name w:val="普通(网站)1"/>
    <w:basedOn w:val="1"/>
    <w:qFormat/>
    <w:uiPriority w:val="0"/>
    <w:pPr>
      <w:widowControl/>
      <w:spacing w:beforeAutospacing="1" w:afterAutospacing="1"/>
      <w:jc w:val="left"/>
    </w:pPr>
    <w:rPr>
      <w:rFonts w:ascii="宋体" w:hAnsi="宋体"/>
      <w:kern w:val="0"/>
      <w:sz w:val="24"/>
    </w:rPr>
  </w:style>
  <w:style w:type="character" w:customStyle="1" w:styleId="27">
    <w:name w:val="页眉 Char"/>
    <w:basedOn w:val="22"/>
    <w:link w:val="12"/>
    <w:qFormat/>
    <w:uiPriority w:val="0"/>
    <w:rPr>
      <w:rFonts w:eastAsia="仿宋_GB2312"/>
      <w:kern w:val="2"/>
      <w:sz w:val="18"/>
      <w:szCs w:val="18"/>
    </w:rPr>
  </w:style>
  <w:style w:type="character" w:customStyle="1" w:styleId="28">
    <w:name w:val="批注框文本 Char"/>
    <w:basedOn w:val="22"/>
    <w:link w:val="10"/>
    <w:qFormat/>
    <w:uiPriority w:val="0"/>
    <w:rPr>
      <w:rFonts w:eastAsia="仿宋_GB2312"/>
      <w:kern w:val="2"/>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正文首行缩进 Char"/>
    <w:link w:val="18"/>
    <w:qFormat/>
    <w:uiPriority w:val="0"/>
  </w:style>
  <w:style w:type="character" w:customStyle="1" w:styleId="32">
    <w:name w:val="文档结构图 Char"/>
    <w:basedOn w:val="22"/>
    <w:link w:val="6"/>
    <w:qFormat/>
    <w:uiPriority w:val="0"/>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1108</Words>
  <Characters>1160</Characters>
  <Lines>20</Lines>
  <Paragraphs>5</Paragraphs>
  <TotalTime>23</TotalTime>
  <ScaleCrop>false</ScaleCrop>
  <LinksUpToDate>false</LinksUpToDate>
  <CharactersWithSpaces>1207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2023-02-10T11:32:00Z</dcterms:created>
  <dc:creator>Administrator</dc:creator>
  <cp:lastModifiedBy>郭峻铭</cp:lastModifiedBy>
  <cp:lastPrinted>2023-07-21T08:52:00Z</cp:lastPrinted>
  <dcterms:modified xsi:type="dcterms:W3CDTF">2023-07-31T06:53:59Z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3E66A7CE45B345068C76906313BD3229_13</vt:lpwstr>
  </property>
</Properties>
</file>