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0F" w:rsidRDefault="00D20B11">
      <w:pPr>
        <w:spacing w:line="640" w:lineRule="exact"/>
        <w:jc w:val="center"/>
        <w:rPr>
          <w:rFonts w:ascii="Times New Roman" w:eastAsia="方正小标宋简体" w:hAnsi="Times New Roman" w:cs="Times New Roman" w:hint="eastAsia"/>
          <w:sz w:val="44"/>
          <w:szCs w:val="44"/>
        </w:rPr>
      </w:pPr>
      <w:r w:rsidRPr="00D20B11">
        <w:rPr>
          <w:rFonts w:ascii="Times New Roman" w:eastAsia="方正小标宋简体" w:hAnsi="Times New Roman" w:cs="Times New Roman"/>
          <w:sz w:val="44"/>
          <w:szCs w:val="44"/>
        </w:rPr>
        <w:t>自治区党委生态环境保护专项督察</w:t>
      </w:r>
    </w:p>
    <w:p w:rsidR="00E32312" w:rsidRPr="00D20B11" w:rsidRDefault="00D20B11">
      <w:pPr>
        <w:spacing w:line="640" w:lineRule="exact"/>
        <w:jc w:val="center"/>
        <w:rPr>
          <w:rFonts w:ascii="Times New Roman" w:eastAsia="方正小标宋简体" w:hAnsi="Times New Roman" w:cs="Times New Roman"/>
          <w:sz w:val="44"/>
          <w:szCs w:val="44"/>
        </w:rPr>
      </w:pPr>
      <w:r w:rsidRPr="00D20B11">
        <w:rPr>
          <w:rFonts w:ascii="Times New Roman" w:eastAsia="方正小标宋简体" w:hAnsi="Times New Roman" w:cs="Times New Roman"/>
          <w:sz w:val="44"/>
          <w:szCs w:val="44"/>
        </w:rPr>
        <w:t>问题</w:t>
      </w:r>
      <w:r w:rsidRPr="00D20B11">
        <w:rPr>
          <w:rFonts w:ascii="Times New Roman" w:eastAsia="方正小标宋简体" w:hAnsi="Times New Roman" w:cs="Times New Roman"/>
          <w:sz w:val="44"/>
          <w:szCs w:val="44"/>
        </w:rPr>
        <w:t>17</w:t>
      </w:r>
      <w:r w:rsidR="00D75C0F">
        <w:rPr>
          <w:rFonts w:ascii="Times New Roman" w:eastAsia="方正小标宋简体" w:hAnsi="Times New Roman" w:cs="Times New Roman" w:hint="eastAsia"/>
          <w:sz w:val="44"/>
          <w:szCs w:val="44"/>
        </w:rPr>
        <w:t>落实情况</w:t>
      </w:r>
    </w:p>
    <w:p w:rsidR="00E32312" w:rsidRPr="00D20B11" w:rsidRDefault="00E32312" w:rsidP="00D75C0F">
      <w:pPr>
        <w:ind w:firstLineChars="200" w:firstLine="640"/>
        <w:rPr>
          <w:rFonts w:ascii="Times New Roman" w:hAnsi="Times New Roman" w:cs="Times New Roman"/>
        </w:rPr>
      </w:pPr>
    </w:p>
    <w:p w:rsidR="00E32312" w:rsidRPr="00D20B11" w:rsidRDefault="00D75C0F" w:rsidP="00D75C0F">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17</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E32312" w:rsidRPr="00D20B11" w:rsidRDefault="00D20B11" w:rsidP="00D75C0F">
      <w:pPr>
        <w:ind w:firstLineChars="200" w:firstLine="640"/>
        <w:rPr>
          <w:rFonts w:ascii="Times New Roman" w:eastAsia="黑体" w:hAnsi="Times New Roman" w:cs="Times New Roman"/>
        </w:rPr>
      </w:pPr>
      <w:r w:rsidRPr="00D20B11">
        <w:rPr>
          <w:rFonts w:ascii="Times New Roman" w:eastAsia="黑体" w:hAnsi="黑体" w:cs="Times New Roman"/>
        </w:rPr>
        <w:t>一、整改任务内容及目标措施</w:t>
      </w:r>
    </w:p>
    <w:p w:rsidR="00E32312" w:rsidRPr="00D20B11" w:rsidRDefault="00D20B11" w:rsidP="00D75C0F">
      <w:pPr>
        <w:ind w:firstLineChars="200" w:firstLine="640"/>
        <w:rPr>
          <w:rFonts w:ascii="Times New Roman" w:hAnsi="Times New Roman" w:cs="Times New Roman"/>
          <w:szCs w:val="32"/>
        </w:rPr>
      </w:pPr>
      <w:r w:rsidRPr="00D20B11">
        <w:rPr>
          <w:rFonts w:ascii="Times New Roman" w:hAnsi="Times New Roman" w:cs="Times New Roman"/>
          <w:szCs w:val="32"/>
        </w:rPr>
        <w:t>湿地自</w:t>
      </w:r>
      <w:r w:rsidRPr="00D20B11">
        <w:rPr>
          <w:rFonts w:ascii="Times New Roman" w:hAnsi="Times New Roman" w:cs="Times New Roman"/>
          <w:szCs w:val="32"/>
        </w:rPr>
        <w:t>2020</w:t>
      </w:r>
      <w:r w:rsidRPr="00D20B11">
        <w:rPr>
          <w:rFonts w:ascii="Times New Roman" w:hAnsi="Times New Roman" w:cs="Times New Roman"/>
          <w:szCs w:val="32"/>
        </w:rPr>
        <w:t>年验收以来，一直没有委托专业机构负责运维管理，目前湿地藻类繁殖较快、水体富营养化程度高。同时，随着化工新材料园区的开发，鸳鸯湖东湖干涸、西湖水位下降，水生植物缺水枯死，水体生态功能严重退化。</w:t>
      </w:r>
    </w:p>
    <w:p w:rsidR="00E32312" w:rsidRPr="00D20B11" w:rsidRDefault="00D20B11" w:rsidP="00D75C0F">
      <w:pPr>
        <w:ind w:firstLineChars="200" w:firstLine="643"/>
        <w:rPr>
          <w:rFonts w:ascii="Times New Roman" w:hAnsi="Times New Roman" w:cs="Times New Roman"/>
          <w:b/>
        </w:rPr>
      </w:pPr>
      <w:r w:rsidRPr="00D20B11">
        <w:rPr>
          <w:rFonts w:ascii="Times New Roman" w:hAnsi="Times New Roman" w:cs="Times New Roman"/>
          <w:b/>
        </w:rPr>
        <w:t>整改目标及措施：</w:t>
      </w:r>
    </w:p>
    <w:p w:rsidR="00E32312" w:rsidRPr="00D20B11" w:rsidRDefault="00D20B11" w:rsidP="00D75C0F">
      <w:pPr>
        <w:ind w:firstLineChars="200" w:firstLine="640"/>
        <w:rPr>
          <w:rFonts w:ascii="Times New Roman" w:hAnsi="Times New Roman" w:cs="Times New Roman"/>
          <w:szCs w:val="32"/>
        </w:rPr>
      </w:pPr>
      <w:r w:rsidRPr="00D20B11">
        <w:rPr>
          <w:rFonts w:ascii="Times New Roman" w:hAnsi="Times New Roman" w:cs="Times New Roman"/>
          <w:szCs w:val="32"/>
        </w:rPr>
        <w:t>1.</w:t>
      </w:r>
      <w:r w:rsidRPr="00D20B11">
        <w:rPr>
          <w:rFonts w:ascii="Times New Roman" w:hAnsi="Times New Roman" w:cs="Times New Roman"/>
          <w:szCs w:val="32"/>
        </w:rPr>
        <w:t>制定大河子沟人工湿地及湖泊运维管理意见，委托宁东市政公司负责大河子沟运维管理。</w:t>
      </w:r>
    </w:p>
    <w:p w:rsidR="00E32312" w:rsidRPr="00D20B11" w:rsidRDefault="00D20B11" w:rsidP="00D75C0F">
      <w:pPr>
        <w:ind w:firstLineChars="200" w:firstLine="640"/>
        <w:rPr>
          <w:rFonts w:ascii="Times New Roman" w:hAnsi="Times New Roman" w:cs="Times New Roman"/>
          <w:szCs w:val="32"/>
        </w:rPr>
      </w:pPr>
      <w:r w:rsidRPr="00D20B11">
        <w:rPr>
          <w:rFonts w:ascii="Times New Roman" w:hAnsi="Times New Roman" w:cs="Times New Roman"/>
          <w:szCs w:val="32"/>
        </w:rPr>
        <w:t>2.</w:t>
      </w:r>
      <w:r w:rsidRPr="00D20B11">
        <w:rPr>
          <w:rFonts w:ascii="Times New Roman" w:hAnsi="Times New Roman" w:cs="Times New Roman"/>
          <w:szCs w:val="32"/>
        </w:rPr>
        <w:t>加快实施鸳鸯湖事故应急水池工程，完工后进行补水。</w:t>
      </w:r>
    </w:p>
    <w:p w:rsidR="00E32312" w:rsidRPr="00D20B11" w:rsidRDefault="00D20B11" w:rsidP="00D75C0F">
      <w:pPr>
        <w:ind w:firstLineChars="200" w:firstLine="640"/>
        <w:rPr>
          <w:rFonts w:ascii="Times New Roman" w:eastAsia="黑体" w:hAnsi="Times New Roman" w:cs="Times New Roman"/>
          <w:szCs w:val="32"/>
        </w:rPr>
      </w:pPr>
      <w:r w:rsidRPr="00D20B11">
        <w:rPr>
          <w:rFonts w:ascii="Times New Roman" w:eastAsia="黑体" w:hAnsi="黑体" w:cs="Times New Roman"/>
          <w:szCs w:val="32"/>
        </w:rPr>
        <w:t>二、</w:t>
      </w:r>
      <w:r w:rsidR="00D75C0F">
        <w:rPr>
          <w:rFonts w:ascii="Times New Roman" w:eastAsia="黑体" w:hAnsi="黑体" w:cs="Times New Roman" w:hint="eastAsia"/>
          <w:szCs w:val="32"/>
        </w:rPr>
        <w:t>整改落实情况</w:t>
      </w:r>
    </w:p>
    <w:p w:rsidR="00E32312" w:rsidRPr="00D20B11" w:rsidRDefault="00D20B11" w:rsidP="00D75C0F">
      <w:pPr>
        <w:ind w:firstLineChars="200" w:firstLine="643"/>
        <w:rPr>
          <w:rFonts w:ascii="Times New Roman" w:hAnsi="Times New Roman" w:cs="Times New Roman"/>
        </w:rPr>
      </w:pPr>
      <w:bookmarkStart w:id="0" w:name="_GoBack"/>
      <w:r w:rsidRPr="00D20B11">
        <w:rPr>
          <w:rFonts w:ascii="Times New Roman" w:hAnsi="Times New Roman" w:cs="Times New Roman"/>
          <w:b/>
          <w:bCs/>
        </w:rPr>
        <w:t>一是</w:t>
      </w:r>
      <w:r w:rsidRPr="00D20B11">
        <w:rPr>
          <w:rFonts w:ascii="Times New Roman" w:hAnsi="Times New Roman" w:cs="Times New Roman"/>
        </w:rPr>
        <w:t>《大河子沟人工湿地及湖泊运维管理的意见》已经</w:t>
      </w:r>
      <w:r w:rsidRPr="00D20B11">
        <w:rPr>
          <w:rFonts w:ascii="Times New Roman" w:hAnsi="Times New Roman" w:cs="Times New Roman"/>
        </w:rPr>
        <w:lastRenderedPageBreak/>
        <w:t>2021</w:t>
      </w:r>
      <w:r w:rsidRPr="00D20B11">
        <w:rPr>
          <w:rFonts w:ascii="Times New Roman" w:hAnsi="Times New Roman" w:cs="Times New Roman"/>
        </w:rPr>
        <w:t>年第</w:t>
      </w:r>
      <w:r w:rsidRPr="00D20B11">
        <w:rPr>
          <w:rFonts w:ascii="Times New Roman" w:hAnsi="Times New Roman" w:cs="Times New Roman"/>
        </w:rPr>
        <w:t>14</w:t>
      </w:r>
      <w:r w:rsidRPr="00D20B11">
        <w:rPr>
          <w:rFonts w:ascii="Times New Roman" w:hAnsi="Times New Roman" w:cs="Times New Roman"/>
        </w:rPr>
        <w:t>次主任办公会议研究同意，确定宁东市政建设发展有限公司为运维管理主体，具体负责大河子沟日常运维管理，运维管理费用纳入市政公司管护养护费用由财政统筹安排。</w:t>
      </w:r>
      <w:r w:rsidRPr="00D20B11">
        <w:rPr>
          <w:rFonts w:ascii="Times New Roman" w:hAnsi="Times New Roman" w:cs="Times New Roman"/>
          <w:b/>
          <w:bCs/>
        </w:rPr>
        <w:t>二是</w:t>
      </w:r>
      <w:r w:rsidRPr="00D20B11">
        <w:rPr>
          <w:rFonts w:ascii="Times New Roman" w:hAnsi="Times New Roman" w:cs="Times New Roman"/>
        </w:rPr>
        <w:t>鸳鸯湖东湖事故应急水池清淤扩容及防渗处理工作已于</w:t>
      </w:r>
      <w:r w:rsidRPr="00D20B11">
        <w:rPr>
          <w:rFonts w:ascii="Times New Roman" w:hAnsi="Times New Roman" w:cs="Times New Roman"/>
        </w:rPr>
        <w:t>4</w:t>
      </w:r>
      <w:r w:rsidRPr="00D20B11">
        <w:rPr>
          <w:rFonts w:ascii="Times New Roman" w:hAnsi="Times New Roman" w:cs="Times New Roman"/>
        </w:rPr>
        <w:t>月</w:t>
      </w:r>
      <w:r w:rsidRPr="00D20B11">
        <w:rPr>
          <w:rFonts w:ascii="Times New Roman" w:hAnsi="Times New Roman" w:cs="Times New Roman"/>
        </w:rPr>
        <w:t>20</w:t>
      </w:r>
      <w:r w:rsidRPr="00D20B11">
        <w:rPr>
          <w:rFonts w:ascii="Times New Roman" w:hAnsi="Times New Roman" w:cs="Times New Roman"/>
        </w:rPr>
        <w:t>日建设完成，现鸳鸯湖东湖已正常蓄水使用。</w:t>
      </w:r>
      <w:bookmarkEnd w:id="0"/>
    </w:p>
    <w:sectPr w:rsidR="00E32312" w:rsidRPr="00D20B11" w:rsidSect="00E32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1F" w:rsidRDefault="00F1541F">
      <w:pPr>
        <w:spacing w:line="240" w:lineRule="auto"/>
      </w:pPr>
      <w:r>
        <w:separator/>
      </w:r>
    </w:p>
  </w:endnote>
  <w:endnote w:type="continuationSeparator" w:id="1">
    <w:p w:rsidR="00F1541F" w:rsidRDefault="00F154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1F" w:rsidRDefault="00F1541F">
      <w:pPr>
        <w:spacing w:line="240" w:lineRule="auto"/>
      </w:pPr>
      <w:r>
        <w:separator/>
      </w:r>
    </w:p>
  </w:footnote>
  <w:footnote w:type="continuationSeparator" w:id="1">
    <w:p w:rsidR="00F1541F" w:rsidRDefault="00F1541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0E37FD"/>
    <w:rsid w:val="001151EA"/>
    <w:rsid w:val="00117DED"/>
    <w:rsid w:val="00166128"/>
    <w:rsid w:val="00205DA9"/>
    <w:rsid w:val="00277955"/>
    <w:rsid w:val="002977B7"/>
    <w:rsid w:val="002C7C2E"/>
    <w:rsid w:val="00371664"/>
    <w:rsid w:val="003A5623"/>
    <w:rsid w:val="00450DC7"/>
    <w:rsid w:val="00531B7E"/>
    <w:rsid w:val="00545584"/>
    <w:rsid w:val="005A3C66"/>
    <w:rsid w:val="006916CD"/>
    <w:rsid w:val="006A53AA"/>
    <w:rsid w:val="006A7E29"/>
    <w:rsid w:val="006B7C82"/>
    <w:rsid w:val="00774873"/>
    <w:rsid w:val="00981E76"/>
    <w:rsid w:val="009B13E2"/>
    <w:rsid w:val="00A61CA7"/>
    <w:rsid w:val="00B26C61"/>
    <w:rsid w:val="00B83174"/>
    <w:rsid w:val="00BF7AC0"/>
    <w:rsid w:val="00D20B11"/>
    <w:rsid w:val="00D75C0F"/>
    <w:rsid w:val="00E32312"/>
    <w:rsid w:val="00E42217"/>
    <w:rsid w:val="00E67365"/>
    <w:rsid w:val="00EE5847"/>
    <w:rsid w:val="00F1541F"/>
    <w:rsid w:val="00FB43AE"/>
    <w:rsid w:val="00FE248D"/>
    <w:rsid w:val="0ED45502"/>
    <w:rsid w:val="16B711CA"/>
    <w:rsid w:val="386812D4"/>
    <w:rsid w:val="397F472F"/>
    <w:rsid w:val="3D250596"/>
    <w:rsid w:val="54CC0B9B"/>
    <w:rsid w:val="65302575"/>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32312"/>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32312"/>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E32312"/>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E32312"/>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E32312"/>
    <w:rPr>
      <w:rFonts w:ascii="Calibri" w:eastAsia="宋体" w:hAnsi="Calibri" w:cs="宋体"/>
      <w:szCs w:val="24"/>
    </w:rPr>
  </w:style>
  <w:style w:type="character" w:customStyle="1" w:styleId="Char0">
    <w:name w:val="页眉 Char"/>
    <w:basedOn w:val="a0"/>
    <w:link w:val="a4"/>
    <w:autoRedefine/>
    <w:uiPriority w:val="99"/>
    <w:semiHidden/>
    <w:qFormat/>
    <w:rsid w:val="00E32312"/>
    <w:rPr>
      <w:rFonts w:eastAsia="仿宋_GB2312"/>
      <w:sz w:val="18"/>
      <w:szCs w:val="18"/>
    </w:rPr>
  </w:style>
  <w:style w:type="character" w:customStyle="1" w:styleId="Char">
    <w:name w:val="页脚 Char"/>
    <w:basedOn w:val="a0"/>
    <w:link w:val="a3"/>
    <w:autoRedefine/>
    <w:uiPriority w:val="99"/>
    <w:semiHidden/>
    <w:qFormat/>
    <w:rsid w:val="00E32312"/>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2024-03-04T13:57:00Z</cp:lastPrinted>
  <dcterms:created xsi:type="dcterms:W3CDTF">2022-04-18T08:13:00Z</dcterms:created>
  <dcterms:modified xsi:type="dcterms:W3CDTF">2024-04-08T05:49:00Z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