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91FEC">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宁东基地政府投资项目2025年第六批设计等第三方服务单位比选公告</w:t>
      </w:r>
    </w:p>
    <w:p w14:paraId="1055069D">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宋体" w:hAnsi="宋体" w:eastAsia="宋体" w:cs="宋体"/>
          <w:sz w:val="28"/>
          <w:szCs w:val="28"/>
          <w:highlight w:val="none"/>
        </w:rPr>
      </w:pPr>
    </w:p>
    <w:p w14:paraId="3AAB6FB6">
      <w:pPr>
        <w:keepNext w:val="0"/>
        <w:keepLines w:val="0"/>
        <w:pageBreakBefore w:val="0"/>
        <w:widowControl w:val="0"/>
        <w:kinsoku/>
        <w:wordWrap/>
        <w:overflowPunct/>
        <w:topLinePunct w:val="0"/>
        <w:autoSpaceDE/>
        <w:autoSpaceDN/>
        <w:bidi w:val="0"/>
        <w:adjustRightInd/>
        <w:snapToGrid/>
        <w:spacing w:line="600" w:lineRule="exact"/>
        <w:ind w:left="0" w:right="0" w:rightChars="0" w:firstLine="560" w:firstLineChars="2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依据《宁东能源化工基地管委会政府投资项目招标投标管理监督暂行办法》和《宁东能源化工基地管委会政府投资项目招标投标管理监督暂行办法的补充规定》的有关要求，</w:t>
      </w:r>
      <w:r>
        <w:rPr>
          <w:rFonts w:hint="eastAsia" w:ascii="宋体" w:hAnsi="宋体" w:eastAsia="宋体" w:cs="宋体"/>
          <w:sz w:val="28"/>
          <w:szCs w:val="28"/>
          <w:highlight w:val="none"/>
          <w:lang w:eastAsia="zh-CN"/>
        </w:rPr>
        <w:t>宁东建设交通局</w:t>
      </w:r>
      <w:r>
        <w:rPr>
          <w:rFonts w:hint="eastAsia" w:ascii="宋体" w:hAnsi="宋体" w:eastAsia="宋体" w:cs="宋体"/>
          <w:sz w:val="28"/>
          <w:szCs w:val="28"/>
          <w:highlight w:val="none"/>
          <w:lang w:val="zh-CN" w:eastAsia="zh-CN"/>
        </w:rPr>
        <w:t>委托宁夏弘德易合工程咨询有限公司</w:t>
      </w:r>
      <w:r>
        <w:rPr>
          <w:rFonts w:hint="eastAsia" w:ascii="宋体" w:hAnsi="宋体" w:eastAsia="宋体" w:cs="宋体"/>
          <w:b w:val="0"/>
          <w:bCs w:val="0"/>
          <w:color w:val="auto"/>
          <w:sz w:val="28"/>
          <w:szCs w:val="28"/>
          <w:highlight w:val="none"/>
          <w:lang w:eastAsia="zh-CN"/>
        </w:rPr>
        <w:t>拟通过公开比选的方式</w:t>
      </w:r>
      <w:r>
        <w:rPr>
          <w:rFonts w:hint="eastAsia" w:ascii="宋体" w:hAnsi="宋体" w:eastAsia="宋体" w:cs="宋体"/>
          <w:b w:val="0"/>
          <w:bCs w:val="0"/>
          <w:color w:val="auto"/>
          <w:sz w:val="28"/>
          <w:szCs w:val="28"/>
          <w:highlight w:val="none"/>
        </w:rPr>
        <w:t>，确</w:t>
      </w:r>
      <w:r>
        <w:rPr>
          <w:rFonts w:hint="eastAsia" w:ascii="宋体" w:hAnsi="宋体" w:eastAsia="宋体" w:cs="宋体"/>
          <w:b w:val="0"/>
          <w:bCs w:val="0"/>
          <w:color w:val="auto"/>
          <w:sz w:val="28"/>
          <w:szCs w:val="28"/>
          <w:highlight w:val="none"/>
          <w:lang w:eastAsia="zh-CN"/>
        </w:rPr>
        <w:t>定</w:t>
      </w:r>
      <w:r>
        <w:rPr>
          <w:rFonts w:hint="eastAsia" w:ascii="宋体" w:hAnsi="宋体" w:eastAsia="宋体" w:cs="宋体"/>
          <w:b w:val="0"/>
          <w:bCs w:val="0"/>
          <w:color w:val="auto"/>
          <w:sz w:val="28"/>
          <w:szCs w:val="28"/>
          <w:highlight w:val="none"/>
          <w:lang w:val="en-US" w:eastAsia="zh-CN"/>
        </w:rPr>
        <w:t>宁东基地政府投资项目2025年第六批设计等第三方服务单位</w:t>
      </w:r>
      <w:r>
        <w:rPr>
          <w:rFonts w:hint="eastAsia" w:ascii="宋体" w:hAnsi="宋体" w:eastAsia="宋体" w:cs="宋体"/>
          <w:b w:val="0"/>
          <w:bCs w:val="0"/>
          <w:color w:val="auto"/>
          <w:sz w:val="28"/>
          <w:szCs w:val="28"/>
          <w:highlight w:val="none"/>
          <w:lang w:eastAsia="zh-CN"/>
        </w:rPr>
        <w:t>。现将相关事宜公告如</w:t>
      </w:r>
      <w:r>
        <w:rPr>
          <w:rFonts w:hint="eastAsia" w:ascii="宋体" w:hAnsi="宋体" w:eastAsia="宋体" w:cs="宋体"/>
          <w:sz w:val="28"/>
          <w:szCs w:val="28"/>
          <w:highlight w:val="none"/>
          <w:lang w:eastAsia="zh-CN"/>
        </w:rPr>
        <w:t>下：</w:t>
      </w:r>
    </w:p>
    <w:p w14:paraId="4FFB3A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一、比选</w:t>
      </w:r>
      <w:r>
        <w:rPr>
          <w:rFonts w:hint="eastAsia" w:ascii="宋体" w:hAnsi="宋体" w:eastAsia="宋体" w:cs="宋体"/>
          <w:b/>
          <w:bCs/>
          <w:sz w:val="28"/>
          <w:szCs w:val="28"/>
          <w:highlight w:val="none"/>
        </w:rPr>
        <w:t>项目名称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宁东基地政府投资项目2025年第六批设计等第三方服务单位</w:t>
      </w:r>
    </w:p>
    <w:p w14:paraId="5E48CB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二、本项目</w:t>
      </w:r>
      <w:r>
        <w:rPr>
          <w:rFonts w:hint="eastAsia" w:ascii="宋体" w:hAnsi="宋体" w:eastAsia="宋体" w:cs="宋体"/>
          <w:b/>
          <w:bCs/>
          <w:color w:val="auto"/>
          <w:sz w:val="28"/>
          <w:szCs w:val="28"/>
          <w:highlight w:val="none"/>
          <w:lang w:val="en-US" w:eastAsia="zh-CN"/>
        </w:rPr>
        <w:t>划分为二十一个标包</w:t>
      </w:r>
    </w:p>
    <w:p w14:paraId="7BD6D94C">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lang w:val="en-US" w:eastAsia="zh-CN"/>
        </w:rPr>
        <w:t>一包</w:t>
      </w:r>
      <w:r>
        <w:rPr>
          <w:rFonts w:hint="eastAsia" w:ascii="宋体" w:hAnsi="宋体" w:eastAsia="宋体" w:cs="宋体"/>
          <w:sz w:val="28"/>
          <w:szCs w:val="28"/>
          <w:lang w:val="en-US" w:eastAsia="zh-CN"/>
        </w:rPr>
        <w:t>：宁东基地化工新</w:t>
      </w:r>
      <w:r>
        <w:rPr>
          <w:rFonts w:hint="eastAsia" w:ascii="宋体" w:hAnsi="宋体" w:eastAsia="宋体" w:cs="宋体"/>
          <w:sz w:val="28"/>
          <w:szCs w:val="28"/>
          <w:highlight w:val="none"/>
          <w:lang w:val="en-US" w:eastAsia="zh-CN"/>
        </w:rPr>
        <w:t>材料园区A区平安大道东侧地块道路及配套基础设施建设项目一期工程</w:t>
      </w:r>
      <w:r>
        <w:rPr>
          <w:rFonts w:hint="eastAsia" w:ascii="宋体" w:hAnsi="宋体" w:eastAsia="宋体" w:cs="宋体"/>
          <w:b/>
          <w:bCs/>
          <w:sz w:val="28"/>
          <w:szCs w:val="28"/>
          <w:highlight w:val="none"/>
          <w:lang w:val="en-US" w:eastAsia="zh-CN"/>
        </w:rPr>
        <w:t>建设管理单位</w:t>
      </w:r>
      <w:r>
        <w:rPr>
          <w:rFonts w:hint="eastAsia" w:ascii="宋体" w:hAnsi="宋体" w:eastAsia="宋体" w:cs="宋体"/>
          <w:sz w:val="28"/>
          <w:szCs w:val="28"/>
          <w:highlight w:val="none"/>
          <w:lang w:val="en-US" w:eastAsia="zh-CN"/>
        </w:rPr>
        <w:t>；</w:t>
      </w:r>
    </w:p>
    <w:p w14:paraId="5AC62F2C">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二包：</w:t>
      </w:r>
      <w:r>
        <w:rPr>
          <w:rFonts w:hint="eastAsia" w:ascii="宋体" w:hAnsi="宋体" w:eastAsia="宋体" w:cs="宋体"/>
          <w:sz w:val="28"/>
          <w:szCs w:val="28"/>
          <w:highlight w:val="none"/>
          <w:lang w:val="en-US" w:eastAsia="zh-CN"/>
        </w:rPr>
        <w:t>宁东基地化工新材料产</w:t>
      </w:r>
      <w:r>
        <w:rPr>
          <w:rFonts w:hint="eastAsia" w:ascii="宋体" w:hAnsi="宋体" w:eastAsia="宋体" w:cs="宋体"/>
          <w:color w:val="auto"/>
          <w:sz w:val="28"/>
          <w:szCs w:val="28"/>
          <w:highlight w:val="none"/>
          <w:lang w:val="en-US" w:eastAsia="zh-CN"/>
        </w:rPr>
        <w:t>业区东区防汛沟道</w:t>
      </w:r>
      <w:r>
        <w:rPr>
          <w:rFonts w:hint="eastAsia" w:ascii="宋体" w:hAnsi="宋体" w:eastAsia="宋体" w:cs="宋体"/>
          <w:sz w:val="28"/>
          <w:szCs w:val="28"/>
          <w:highlight w:val="none"/>
          <w:lang w:val="en-US" w:eastAsia="zh-CN"/>
        </w:rPr>
        <w:t>（涉铁）项目</w:t>
      </w:r>
      <w:r>
        <w:rPr>
          <w:rFonts w:hint="eastAsia" w:ascii="宋体" w:hAnsi="宋体" w:eastAsia="宋体" w:cs="宋体"/>
          <w:b/>
          <w:bCs/>
          <w:sz w:val="28"/>
          <w:szCs w:val="28"/>
          <w:highlight w:val="none"/>
          <w:lang w:val="en-US" w:eastAsia="zh-CN"/>
        </w:rPr>
        <w:t>建设管理单位</w:t>
      </w:r>
      <w:r>
        <w:rPr>
          <w:rFonts w:hint="eastAsia" w:ascii="宋体" w:hAnsi="宋体" w:eastAsia="宋体" w:cs="宋体"/>
          <w:sz w:val="28"/>
          <w:szCs w:val="28"/>
          <w:highlight w:val="none"/>
          <w:lang w:val="en-US" w:eastAsia="zh-CN"/>
        </w:rPr>
        <w:t>；</w:t>
      </w:r>
    </w:p>
    <w:p w14:paraId="0D11E7D6">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三包：</w:t>
      </w:r>
      <w:r>
        <w:rPr>
          <w:rFonts w:hint="eastAsia" w:ascii="宋体" w:hAnsi="宋体" w:eastAsia="宋体" w:cs="宋体"/>
          <w:sz w:val="28"/>
          <w:szCs w:val="28"/>
          <w:highlight w:val="none"/>
          <w:lang w:val="en-US" w:eastAsia="zh-CN"/>
        </w:rPr>
        <w:t>宁东基地化工新材料产业区夏州路(磁甜路-平安大道)道路及排水工程</w:t>
      </w:r>
      <w:r>
        <w:rPr>
          <w:rFonts w:hint="eastAsia" w:ascii="宋体" w:hAnsi="宋体" w:eastAsia="宋体" w:cs="宋体"/>
          <w:b/>
          <w:bCs/>
          <w:sz w:val="28"/>
          <w:szCs w:val="28"/>
          <w:highlight w:val="none"/>
          <w:lang w:val="en-US" w:eastAsia="zh-CN"/>
        </w:rPr>
        <w:t>建设管理单位</w:t>
      </w:r>
      <w:r>
        <w:rPr>
          <w:rFonts w:hint="eastAsia" w:ascii="宋体" w:hAnsi="宋体" w:eastAsia="宋体" w:cs="宋体"/>
          <w:sz w:val="28"/>
          <w:szCs w:val="28"/>
          <w:highlight w:val="none"/>
          <w:lang w:val="en-US" w:eastAsia="zh-CN"/>
        </w:rPr>
        <w:t>；</w:t>
      </w:r>
    </w:p>
    <w:p w14:paraId="7BFDAE91">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四包：</w:t>
      </w:r>
      <w:r>
        <w:rPr>
          <w:rFonts w:hint="eastAsia" w:ascii="宋体" w:hAnsi="宋体" w:eastAsia="宋体" w:cs="宋体"/>
          <w:sz w:val="28"/>
          <w:szCs w:val="28"/>
          <w:highlight w:val="none"/>
          <w:lang w:val="en-US" w:eastAsia="zh-CN"/>
        </w:rPr>
        <w:t>宁东城区城市更新专项规划及城市基础设施更新改造重点领域</w:t>
      </w:r>
      <w:r>
        <w:rPr>
          <w:rFonts w:hint="eastAsia" w:ascii="宋体" w:hAnsi="宋体" w:eastAsia="宋体" w:cs="宋体"/>
          <w:b/>
          <w:bCs/>
          <w:sz w:val="28"/>
          <w:szCs w:val="28"/>
          <w:highlight w:val="none"/>
          <w:lang w:val="en-US" w:eastAsia="zh-CN"/>
        </w:rPr>
        <w:t>实施方案编制单位</w:t>
      </w:r>
      <w:r>
        <w:rPr>
          <w:rFonts w:hint="eastAsia" w:ascii="宋体" w:hAnsi="宋体" w:eastAsia="宋体" w:cs="宋体"/>
          <w:b w:val="0"/>
          <w:bCs w:val="0"/>
          <w:kern w:val="2"/>
          <w:sz w:val="28"/>
          <w:szCs w:val="28"/>
          <w:highlight w:val="none"/>
          <w:lang w:val="en-US" w:eastAsia="zh-CN" w:bidi="ar-SA"/>
        </w:rPr>
        <w:t>；</w:t>
      </w:r>
    </w:p>
    <w:p w14:paraId="7BEBDA22">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五包：</w:t>
      </w:r>
      <w:r>
        <w:rPr>
          <w:rFonts w:hint="eastAsia" w:ascii="宋体" w:hAnsi="宋体" w:eastAsia="宋体" w:cs="宋体"/>
          <w:sz w:val="28"/>
          <w:szCs w:val="28"/>
          <w:highlight w:val="none"/>
          <w:lang w:val="en-US" w:eastAsia="zh-CN"/>
        </w:rPr>
        <w:t>宁东基地现代煤化工产业区仪征化纤项目进</w:t>
      </w:r>
      <w:r>
        <w:rPr>
          <w:rFonts w:hint="eastAsia" w:ascii="宋体" w:hAnsi="宋体" w:eastAsia="宋体" w:cs="宋体"/>
          <w:sz w:val="28"/>
          <w:szCs w:val="28"/>
          <w:lang w:val="en-US" w:eastAsia="zh-CN"/>
        </w:rPr>
        <w:t>场道路及配套设施工程</w:t>
      </w:r>
      <w:r>
        <w:rPr>
          <w:rFonts w:hint="eastAsia" w:ascii="宋体" w:hAnsi="宋体" w:eastAsia="宋体" w:cs="宋体"/>
          <w:b/>
          <w:bCs/>
          <w:sz w:val="28"/>
          <w:szCs w:val="28"/>
          <w:lang w:val="en-US" w:eastAsia="zh-CN"/>
        </w:rPr>
        <w:t>设计单位</w:t>
      </w:r>
      <w:r>
        <w:rPr>
          <w:rFonts w:hint="eastAsia" w:ascii="宋体" w:hAnsi="宋体" w:eastAsia="宋体" w:cs="宋体"/>
          <w:sz w:val="28"/>
          <w:szCs w:val="28"/>
          <w:lang w:val="en-US" w:eastAsia="zh-CN"/>
        </w:rPr>
        <w:t>；</w:t>
      </w:r>
    </w:p>
    <w:p w14:paraId="18DD9D2C">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lang w:val="en-US" w:eastAsia="zh-CN"/>
        </w:rPr>
        <w:t>六包：</w:t>
      </w:r>
      <w:r>
        <w:rPr>
          <w:rFonts w:hint="eastAsia" w:ascii="宋体" w:hAnsi="宋体" w:eastAsia="宋体" w:cs="宋体"/>
          <w:sz w:val="28"/>
          <w:szCs w:val="28"/>
          <w:lang w:val="en-US" w:eastAsia="zh-CN"/>
        </w:rPr>
        <w:t>宁东基地现代煤化</w:t>
      </w:r>
      <w:r>
        <w:rPr>
          <w:rFonts w:hint="eastAsia" w:ascii="宋体" w:hAnsi="宋体" w:eastAsia="宋体" w:cs="宋体"/>
          <w:sz w:val="28"/>
          <w:szCs w:val="28"/>
          <w:highlight w:val="none"/>
          <w:lang w:val="en-US" w:eastAsia="zh-CN"/>
        </w:rPr>
        <w:t>工产业区万华大道及周边道路排水防涝工程、宁东基地煤基新材料产业区AB区通道排水防涝工程、宁东基地马跑泉沟暗埋排污管道整治项目、宁东基地现代煤化工产业区道路接通工程、宁东基地现代煤化工产业区仪征化纤项目进场道路及配套设施工程、宁东国道244与国能南路交叉口交通安全提升工程</w:t>
      </w:r>
      <w:r>
        <w:rPr>
          <w:rFonts w:hint="eastAsia" w:ascii="宋体" w:hAnsi="宋体" w:eastAsia="宋体" w:cs="宋体"/>
          <w:b/>
          <w:bCs/>
          <w:sz w:val="28"/>
          <w:szCs w:val="28"/>
          <w:highlight w:val="none"/>
          <w:lang w:val="en-US" w:eastAsia="zh-CN"/>
        </w:rPr>
        <w:t>勘测定界单位</w:t>
      </w:r>
      <w:r>
        <w:rPr>
          <w:rFonts w:hint="eastAsia" w:ascii="宋体" w:hAnsi="宋体" w:eastAsia="宋体" w:cs="宋体"/>
          <w:sz w:val="28"/>
          <w:szCs w:val="28"/>
          <w:highlight w:val="none"/>
          <w:lang w:val="en-US" w:eastAsia="zh-CN"/>
        </w:rPr>
        <w:t>；</w:t>
      </w:r>
    </w:p>
    <w:p w14:paraId="1D6E65CB">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七包：</w:t>
      </w:r>
      <w:r>
        <w:rPr>
          <w:rFonts w:hint="eastAsia" w:ascii="宋体" w:hAnsi="宋体" w:eastAsia="宋体" w:cs="宋体"/>
          <w:sz w:val="28"/>
          <w:szCs w:val="28"/>
          <w:highlight w:val="none"/>
          <w:lang w:val="en-US" w:eastAsia="zh-CN"/>
        </w:rPr>
        <w:t>宁东基地现代煤化工产业区万华大道及周边道路排水防涝工程、宁东基地煤基新材料产业区AB区通道排水防涝工程、宁东基地现代煤化工产业区道路接通工程、宁东基地现代煤化工产业区仪征化纤项目进场道路及配套设施工程、宁东国道244与国能南路交叉口交通安全提升工程、</w:t>
      </w:r>
      <w:r>
        <w:rPr>
          <w:rFonts w:hint="eastAsia" w:ascii="宋体" w:hAnsi="宋体" w:eastAsia="宋体" w:cs="宋体"/>
          <w:b/>
          <w:bCs/>
          <w:sz w:val="28"/>
          <w:szCs w:val="28"/>
          <w:highlight w:val="none"/>
          <w:lang w:val="en-US" w:eastAsia="zh-CN"/>
        </w:rPr>
        <w:t>林评、草评单位</w:t>
      </w:r>
      <w:r>
        <w:rPr>
          <w:rFonts w:hint="eastAsia" w:ascii="宋体" w:hAnsi="宋体" w:eastAsia="宋体" w:cs="宋体"/>
          <w:sz w:val="28"/>
          <w:szCs w:val="28"/>
          <w:highlight w:val="none"/>
          <w:lang w:val="en-US" w:eastAsia="zh-CN"/>
        </w:rPr>
        <w:t>；宁东基地马跑泉沟暗埋排污管道整治项目</w:t>
      </w:r>
      <w:r>
        <w:rPr>
          <w:rFonts w:hint="eastAsia" w:ascii="宋体" w:hAnsi="宋体" w:eastAsia="宋体" w:cs="宋体"/>
          <w:b/>
          <w:bCs/>
          <w:sz w:val="28"/>
          <w:szCs w:val="28"/>
          <w:highlight w:val="none"/>
          <w:lang w:val="en-US" w:eastAsia="zh-CN"/>
        </w:rPr>
        <w:t>林评单位</w:t>
      </w:r>
      <w:r>
        <w:rPr>
          <w:rFonts w:hint="eastAsia" w:ascii="宋体" w:hAnsi="宋体" w:eastAsia="宋体" w:cs="宋体"/>
          <w:sz w:val="28"/>
          <w:szCs w:val="28"/>
          <w:highlight w:val="none"/>
          <w:lang w:val="en-US" w:eastAsia="zh-CN"/>
        </w:rPr>
        <w:t>；</w:t>
      </w:r>
    </w:p>
    <w:p w14:paraId="6B99BB96">
      <w:pPr>
        <w:pStyle w:val="2"/>
        <w:pageBreakBefore w:val="0"/>
        <w:widowControl w:val="0"/>
        <w:kinsoku/>
        <w:wordWrap/>
        <w:overflowPunct/>
        <w:topLinePunct w:val="0"/>
        <w:autoSpaceDE/>
        <w:autoSpaceDN/>
        <w:bidi w:val="0"/>
        <w:adjustRightInd/>
        <w:snapToGrid/>
        <w:spacing w:before="0" w:after="0"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sz w:val="28"/>
          <w:szCs w:val="28"/>
          <w:highlight w:val="none"/>
          <w:lang w:val="en-US" w:eastAsia="zh-CN"/>
        </w:rPr>
        <w:t>八包：</w:t>
      </w:r>
      <w:r>
        <w:rPr>
          <w:rFonts w:hint="eastAsia" w:ascii="宋体" w:hAnsi="宋体" w:eastAsia="宋体" w:cs="宋体"/>
          <w:b w:val="0"/>
          <w:bCs w:val="0"/>
          <w:kern w:val="2"/>
          <w:sz w:val="28"/>
          <w:szCs w:val="28"/>
          <w:highlight w:val="none"/>
          <w:lang w:val="en-US" w:eastAsia="zh-CN" w:bidi="ar-SA"/>
        </w:rPr>
        <w:t>宁东基地现代煤化工产业区万华大道及周边道路排水防涝工程、宁东基地煤基新材料产业区AB区通道排水防涝工程、宁东基地马跑泉沟暗埋排污管道整治项目、宁东基地现代煤化工产业区道路接通工程、宁东基地现代煤化工产业区仪征化纤项目进场道路及配套设施工程、宁东国道244与国能南路交叉口交通安全提升工程</w:t>
      </w:r>
      <w:r>
        <w:rPr>
          <w:rFonts w:hint="eastAsia" w:ascii="宋体" w:hAnsi="宋体" w:eastAsia="宋体" w:cs="宋体"/>
          <w:b/>
          <w:bCs/>
          <w:kern w:val="2"/>
          <w:sz w:val="28"/>
          <w:szCs w:val="28"/>
          <w:highlight w:val="none"/>
          <w:lang w:val="en-US" w:eastAsia="zh-CN" w:bidi="ar-SA"/>
        </w:rPr>
        <w:t>水土保持报告编制单位</w:t>
      </w:r>
      <w:r>
        <w:rPr>
          <w:rFonts w:hint="eastAsia" w:ascii="宋体" w:hAnsi="宋体" w:eastAsia="宋体" w:cs="宋体"/>
          <w:b w:val="0"/>
          <w:bCs w:val="0"/>
          <w:kern w:val="2"/>
          <w:sz w:val="28"/>
          <w:szCs w:val="28"/>
          <w:highlight w:val="none"/>
          <w:lang w:val="en-US" w:eastAsia="zh-CN" w:bidi="ar-SA"/>
        </w:rPr>
        <w:t>；</w:t>
      </w:r>
    </w:p>
    <w:p w14:paraId="3661A40F">
      <w:pPr>
        <w:pStyle w:val="2"/>
        <w:pageBreakBefore w:val="0"/>
        <w:widowControl w:val="0"/>
        <w:kinsoku/>
        <w:wordWrap/>
        <w:overflowPunct/>
        <w:topLinePunct w:val="0"/>
        <w:autoSpaceDE/>
        <w:autoSpaceDN/>
        <w:bidi w:val="0"/>
        <w:adjustRightInd/>
        <w:snapToGrid/>
        <w:spacing w:before="0" w:after="0"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九包：</w:t>
      </w:r>
      <w:r>
        <w:rPr>
          <w:rFonts w:hint="eastAsia" w:ascii="宋体" w:hAnsi="宋体" w:eastAsia="宋体" w:cs="宋体"/>
          <w:b w:val="0"/>
          <w:bCs w:val="0"/>
          <w:kern w:val="2"/>
          <w:sz w:val="28"/>
          <w:szCs w:val="28"/>
          <w:highlight w:val="none"/>
          <w:lang w:val="en-US" w:eastAsia="zh-CN" w:bidi="ar-SA"/>
        </w:rPr>
        <w:t>宁东基地现代煤化工产业区道路接通工程、宁东国道244与国能南路交叉口交通安全提升工程</w:t>
      </w:r>
      <w:r>
        <w:rPr>
          <w:rFonts w:hint="eastAsia" w:ascii="宋体" w:hAnsi="宋体" w:eastAsia="宋体" w:cs="宋体"/>
          <w:b/>
          <w:bCs/>
          <w:kern w:val="2"/>
          <w:sz w:val="28"/>
          <w:szCs w:val="28"/>
          <w:highlight w:val="none"/>
          <w:lang w:val="en-US" w:eastAsia="zh-CN" w:bidi="ar-SA"/>
        </w:rPr>
        <w:t>地质灾害报告编制单位</w:t>
      </w:r>
      <w:r>
        <w:rPr>
          <w:rFonts w:hint="eastAsia" w:ascii="宋体" w:hAnsi="宋体" w:eastAsia="宋体" w:cs="宋体"/>
          <w:b w:val="0"/>
          <w:bCs w:val="0"/>
          <w:kern w:val="2"/>
          <w:sz w:val="28"/>
          <w:szCs w:val="28"/>
          <w:highlight w:val="none"/>
          <w:lang w:val="en-US" w:eastAsia="zh-CN" w:bidi="ar-SA"/>
        </w:rPr>
        <w:t>；</w:t>
      </w:r>
    </w:p>
    <w:p w14:paraId="30528341">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十包：</w:t>
      </w:r>
      <w:r>
        <w:rPr>
          <w:rFonts w:hint="eastAsia" w:ascii="宋体" w:hAnsi="宋体" w:eastAsia="宋体" w:cs="宋体"/>
          <w:b w:val="0"/>
          <w:bCs w:val="0"/>
          <w:kern w:val="2"/>
          <w:sz w:val="28"/>
          <w:szCs w:val="28"/>
          <w:highlight w:val="none"/>
          <w:lang w:val="en-US" w:eastAsia="zh-CN" w:bidi="ar-SA"/>
        </w:rPr>
        <w:t>宁东基地现代煤化工产业区万华大道及周边道路排水防涝工程、宁东基地煤基新材料产业区AB区通道排水防涝工程、宁东基地马跑泉沟暗埋排污管道整治项目</w:t>
      </w:r>
      <w:r>
        <w:rPr>
          <w:rFonts w:hint="eastAsia" w:ascii="宋体" w:hAnsi="宋体" w:eastAsia="宋体" w:cs="宋体"/>
          <w:b/>
          <w:bCs/>
          <w:kern w:val="2"/>
          <w:sz w:val="28"/>
          <w:szCs w:val="28"/>
          <w:highlight w:val="none"/>
          <w:lang w:val="en-US" w:eastAsia="zh-CN" w:bidi="ar-SA"/>
        </w:rPr>
        <w:t>土地复垦报告单位</w:t>
      </w:r>
      <w:r>
        <w:rPr>
          <w:rFonts w:hint="eastAsia" w:ascii="宋体" w:hAnsi="宋体" w:eastAsia="宋体" w:cs="宋体"/>
          <w:b w:val="0"/>
          <w:bCs w:val="0"/>
          <w:kern w:val="2"/>
          <w:sz w:val="28"/>
          <w:szCs w:val="28"/>
          <w:highlight w:val="none"/>
          <w:lang w:val="en-US" w:eastAsia="zh-CN" w:bidi="ar-SA"/>
        </w:rPr>
        <w:t>；</w:t>
      </w:r>
    </w:p>
    <w:p w14:paraId="12F53E16">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十一包</w:t>
      </w:r>
      <w:r>
        <w:rPr>
          <w:rFonts w:hint="eastAsia"/>
          <w:b/>
          <w:bCs/>
          <w:sz w:val="28"/>
          <w:szCs w:val="28"/>
          <w:highlight w:val="none"/>
          <w:lang w:val="en-US" w:eastAsia="zh-CN"/>
        </w:rPr>
        <w:t>：</w:t>
      </w:r>
      <w:r>
        <w:rPr>
          <w:rFonts w:hint="eastAsia" w:ascii="宋体" w:hAnsi="宋体" w:eastAsia="宋体" w:cs="宋体"/>
          <w:b w:val="0"/>
          <w:bCs w:val="0"/>
          <w:kern w:val="2"/>
          <w:sz w:val="28"/>
          <w:szCs w:val="28"/>
          <w:highlight w:val="none"/>
          <w:lang w:val="en-US" w:eastAsia="zh-CN" w:bidi="ar-SA"/>
        </w:rPr>
        <w:t>宁东基地现代煤化工产业区道路接通工程</w:t>
      </w:r>
      <w:r>
        <w:rPr>
          <w:rFonts w:hint="eastAsia" w:ascii="宋体" w:hAnsi="宋体" w:eastAsia="宋体" w:cs="宋体"/>
          <w:b/>
          <w:bCs/>
          <w:kern w:val="2"/>
          <w:sz w:val="28"/>
          <w:szCs w:val="28"/>
          <w:highlight w:val="none"/>
          <w:lang w:val="en-US" w:eastAsia="zh-CN" w:bidi="ar-SA"/>
        </w:rPr>
        <w:t>工程量清单、控制价编制单位</w:t>
      </w:r>
      <w:r>
        <w:rPr>
          <w:rFonts w:hint="eastAsia" w:ascii="宋体" w:hAnsi="宋体" w:eastAsia="宋体" w:cs="宋体"/>
          <w:b w:val="0"/>
          <w:bCs w:val="0"/>
          <w:kern w:val="2"/>
          <w:sz w:val="28"/>
          <w:szCs w:val="28"/>
          <w:highlight w:val="none"/>
          <w:lang w:val="en-US" w:eastAsia="zh-CN" w:bidi="ar-SA"/>
        </w:rPr>
        <w:t>；</w:t>
      </w:r>
    </w:p>
    <w:p w14:paraId="19295B28">
      <w:pPr>
        <w:pStyle w:val="2"/>
        <w:pageBreakBefore w:val="0"/>
        <w:widowControl w:val="0"/>
        <w:kinsoku/>
        <w:wordWrap/>
        <w:overflowPunct/>
        <w:topLinePunct w:val="0"/>
        <w:autoSpaceDE/>
        <w:autoSpaceDN/>
        <w:bidi w:val="0"/>
        <w:adjustRightInd/>
        <w:snapToGrid/>
        <w:spacing w:before="0" w:after="0"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十二包：</w:t>
      </w:r>
      <w:r>
        <w:rPr>
          <w:rFonts w:hint="eastAsia" w:ascii="宋体" w:hAnsi="宋体" w:eastAsia="宋体" w:cs="宋体"/>
          <w:b w:val="0"/>
          <w:bCs w:val="0"/>
          <w:kern w:val="2"/>
          <w:sz w:val="28"/>
          <w:szCs w:val="28"/>
          <w:highlight w:val="none"/>
          <w:lang w:val="en-US" w:eastAsia="zh-CN" w:bidi="ar-SA"/>
        </w:rPr>
        <w:t>宁东基地现代煤化工产业区仪征化纤项目进场道路及配套设施工程</w:t>
      </w:r>
      <w:r>
        <w:rPr>
          <w:rFonts w:hint="eastAsia" w:ascii="宋体" w:hAnsi="宋体" w:eastAsia="宋体" w:cs="宋体"/>
          <w:b/>
          <w:bCs/>
          <w:kern w:val="2"/>
          <w:sz w:val="28"/>
          <w:szCs w:val="28"/>
          <w:highlight w:val="none"/>
          <w:lang w:val="en-US" w:eastAsia="zh-CN" w:bidi="ar-SA"/>
        </w:rPr>
        <w:t>工程量清单、控制价编制单位</w:t>
      </w:r>
      <w:r>
        <w:rPr>
          <w:rFonts w:hint="eastAsia" w:ascii="宋体" w:hAnsi="宋体" w:eastAsia="宋体" w:cs="宋体"/>
          <w:b w:val="0"/>
          <w:bCs w:val="0"/>
          <w:kern w:val="2"/>
          <w:sz w:val="28"/>
          <w:szCs w:val="28"/>
          <w:highlight w:val="none"/>
          <w:lang w:val="en-US" w:eastAsia="zh-CN" w:bidi="ar-SA"/>
        </w:rPr>
        <w:t>；</w:t>
      </w:r>
    </w:p>
    <w:p w14:paraId="12F6B955">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十三包：</w:t>
      </w:r>
      <w:r>
        <w:rPr>
          <w:rFonts w:hint="eastAsia" w:ascii="宋体" w:hAnsi="宋体" w:eastAsia="宋体" w:cs="宋体"/>
          <w:b w:val="0"/>
          <w:bCs w:val="0"/>
          <w:kern w:val="2"/>
          <w:sz w:val="28"/>
          <w:szCs w:val="28"/>
          <w:highlight w:val="none"/>
          <w:lang w:val="en-US" w:eastAsia="zh-CN" w:bidi="ar-SA"/>
        </w:rPr>
        <w:t>宁东基地现代煤化工产业区万华大道及周边道路排水防涝工程</w:t>
      </w:r>
      <w:r>
        <w:rPr>
          <w:rFonts w:hint="eastAsia" w:ascii="宋体" w:hAnsi="宋体" w:eastAsia="宋体" w:cs="宋体"/>
          <w:b/>
          <w:bCs/>
          <w:kern w:val="2"/>
          <w:sz w:val="28"/>
          <w:szCs w:val="28"/>
          <w:highlight w:val="none"/>
          <w:lang w:val="en-US" w:eastAsia="zh-CN" w:bidi="ar-SA"/>
        </w:rPr>
        <w:t>工程量清单、控制价编制单位</w:t>
      </w:r>
      <w:r>
        <w:rPr>
          <w:rFonts w:hint="eastAsia" w:ascii="宋体" w:hAnsi="宋体" w:eastAsia="宋体" w:cs="宋体"/>
          <w:b w:val="0"/>
          <w:bCs w:val="0"/>
          <w:kern w:val="2"/>
          <w:sz w:val="28"/>
          <w:szCs w:val="28"/>
          <w:highlight w:val="none"/>
          <w:lang w:val="en-US" w:eastAsia="zh-CN" w:bidi="ar-SA"/>
        </w:rPr>
        <w:t>；</w:t>
      </w:r>
    </w:p>
    <w:p w14:paraId="439ECB42">
      <w:pPr>
        <w:pStyle w:val="2"/>
        <w:pageBreakBefore w:val="0"/>
        <w:widowControl w:val="0"/>
        <w:kinsoku/>
        <w:wordWrap/>
        <w:overflowPunct/>
        <w:topLinePunct w:val="0"/>
        <w:autoSpaceDE/>
        <w:autoSpaceDN/>
        <w:bidi w:val="0"/>
        <w:adjustRightInd/>
        <w:snapToGrid/>
        <w:spacing w:before="0" w:after="0"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十四包：</w:t>
      </w:r>
      <w:r>
        <w:rPr>
          <w:rFonts w:hint="eastAsia" w:ascii="宋体" w:hAnsi="宋体" w:eastAsia="宋体" w:cs="宋体"/>
          <w:b w:val="0"/>
          <w:bCs w:val="0"/>
          <w:kern w:val="2"/>
          <w:sz w:val="28"/>
          <w:szCs w:val="28"/>
          <w:highlight w:val="none"/>
          <w:lang w:val="en-US" w:eastAsia="zh-CN" w:bidi="ar-SA"/>
        </w:rPr>
        <w:t>宁东基地煤基新材料产业区AB区通道排水防涝工程</w:t>
      </w:r>
      <w:r>
        <w:rPr>
          <w:rFonts w:hint="eastAsia" w:ascii="宋体" w:hAnsi="宋体" w:eastAsia="宋体" w:cs="宋体"/>
          <w:b/>
          <w:bCs/>
          <w:kern w:val="2"/>
          <w:sz w:val="28"/>
          <w:szCs w:val="28"/>
          <w:highlight w:val="none"/>
          <w:lang w:val="en-US" w:eastAsia="zh-CN" w:bidi="ar-SA"/>
        </w:rPr>
        <w:t>工程量清单、控制价编制单位</w:t>
      </w:r>
      <w:r>
        <w:rPr>
          <w:rFonts w:hint="eastAsia" w:ascii="宋体" w:hAnsi="宋体" w:eastAsia="宋体" w:cs="宋体"/>
          <w:b w:val="0"/>
          <w:bCs w:val="0"/>
          <w:kern w:val="2"/>
          <w:sz w:val="28"/>
          <w:szCs w:val="28"/>
          <w:highlight w:val="none"/>
          <w:lang w:val="en-US" w:eastAsia="zh-CN" w:bidi="ar-SA"/>
        </w:rPr>
        <w:t>；</w:t>
      </w:r>
    </w:p>
    <w:p w14:paraId="6DA8988A">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十五包：</w:t>
      </w:r>
      <w:r>
        <w:rPr>
          <w:rFonts w:hint="eastAsia" w:ascii="宋体" w:hAnsi="宋体" w:eastAsia="宋体" w:cs="宋体"/>
          <w:b w:val="0"/>
          <w:bCs w:val="0"/>
          <w:kern w:val="2"/>
          <w:sz w:val="28"/>
          <w:szCs w:val="28"/>
          <w:highlight w:val="none"/>
          <w:lang w:val="en-US" w:eastAsia="zh-CN" w:bidi="ar-SA"/>
        </w:rPr>
        <w:t>宁东基地银河西路道路提标改造工程</w:t>
      </w:r>
      <w:r>
        <w:rPr>
          <w:rFonts w:hint="eastAsia" w:ascii="宋体" w:hAnsi="宋体" w:eastAsia="宋体" w:cs="宋体"/>
          <w:b/>
          <w:bCs/>
          <w:kern w:val="2"/>
          <w:sz w:val="28"/>
          <w:szCs w:val="28"/>
          <w:highlight w:val="none"/>
          <w:lang w:val="en-US" w:eastAsia="zh-CN" w:bidi="ar-SA"/>
        </w:rPr>
        <w:t>监理单位</w:t>
      </w:r>
      <w:r>
        <w:rPr>
          <w:rFonts w:hint="eastAsia" w:ascii="宋体" w:hAnsi="宋体" w:eastAsia="宋体" w:cs="宋体"/>
          <w:b w:val="0"/>
          <w:bCs w:val="0"/>
          <w:kern w:val="2"/>
          <w:sz w:val="28"/>
          <w:szCs w:val="28"/>
          <w:highlight w:val="none"/>
          <w:lang w:val="en-US" w:eastAsia="zh-CN" w:bidi="ar-SA"/>
        </w:rPr>
        <w:t>；</w:t>
      </w:r>
    </w:p>
    <w:p w14:paraId="00D3DFCD">
      <w:pPr>
        <w:pStyle w:val="2"/>
        <w:pageBreakBefore w:val="0"/>
        <w:widowControl w:val="0"/>
        <w:kinsoku/>
        <w:wordWrap/>
        <w:overflowPunct/>
        <w:topLinePunct w:val="0"/>
        <w:autoSpaceDE/>
        <w:autoSpaceDN/>
        <w:bidi w:val="0"/>
        <w:adjustRightInd/>
        <w:snapToGrid/>
        <w:spacing w:before="0" w:after="0"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十六包：</w:t>
      </w:r>
      <w:r>
        <w:rPr>
          <w:rFonts w:hint="eastAsia" w:ascii="宋体" w:hAnsi="宋体" w:eastAsia="宋体" w:cs="宋体"/>
          <w:b w:val="0"/>
          <w:bCs w:val="0"/>
          <w:kern w:val="2"/>
          <w:sz w:val="28"/>
          <w:szCs w:val="28"/>
          <w:highlight w:val="none"/>
          <w:lang w:val="en-US" w:eastAsia="zh-CN" w:bidi="ar-SA"/>
        </w:rPr>
        <w:t>宁东基地化工新材料园区A区平安大道东侧地块道路及配套基础设施建设项目一期工程</w:t>
      </w:r>
      <w:r>
        <w:rPr>
          <w:rFonts w:hint="eastAsia" w:ascii="宋体" w:hAnsi="宋体" w:eastAsia="宋体" w:cs="宋体"/>
          <w:b/>
          <w:bCs/>
          <w:kern w:val="2"/>
          <w:sz w:val="28"/>
          <w:szCs w:val="28"/>
          <w:highlight w:val="none"/>
          <w:lang w:val="en-US" w:eastAsia="zh-CN" w:bidi="ar-SA"/>
        </w:rPr>
        <w:t>咨询机构单位</w:t>
      </w:r>
      <w:r>
        <w:rPr>
          <w:rFonts w:hint="eastAsia" w:ascii="宋体" w:hAnsi="宋体" w:eastAsia="宋体" w:cs="宋体"/>
          <w:b w:val="0"/>
          <w:bCs w:val="0"/>
          <w:kern w:val="2"/>
          <w:sz w:val="28"/>
          <w:szCs w:val="28"/>
          <w:highlight w:val="none"/>
          <w:lang w:val="en-US" w:eastAsia="zh-CN" w:bidi="ar-SA"/>
        </w:rPr>
        <w:t>；</w:t>
      </w:r>
    </w:p>
    <w:p w14:paraId="62B456C3">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十七包</w:t>
      </w:r>
      <w:r>
        <w:rPr>
          <w:rFonts w:hint="eastAsia" w:ascii="宋体" w:hAnsi="宋体" w:eastAsia="宋体" w:cs="宋体"/>
          <w:b w:val="0"/>
          <w:bCs w:val="0"/>
          <w:kern w:val="2"/>
          <w:sz w:val="28"/>
          <w:szCs w:val="28"/>
          <w:highlight w:val="none"/>
          <w:lang w:val="en-US" w:eastAsia="zh-CN" w:bidi="ar-SA"/>
        </w:rPr>
        <w:t>：</w:t>
      </w:r>
      <w:r>
        <w:rPr>
          <w:rFonts w:hint="default" w:ascii="宋体" w:hAnsi="宋体" w:eastAsia="宋体" w:cs="宋体"/>
          <w:b w:val="0"/>
          <w:bCs w:val="0"/>
          <w:kern w:val="2"/>
          <w:sz w:val="28"/>
          <w:szCs w:val="28"/>
          <w:highlight w:val="none"/>
          <w:lang w:val="en-US" w:eastAsia="zh-CN" w:bidi="ar-SA"/>
        </w:rPr>
        <w:t>宁东基地煤基新材料产业区AB区通道排水防涝工程</w:t>
      </w:r>
      <w:r>
        <w:rPr>
          <w:rFonts w:hint="default" w:ascii="宋体" w:hAnsi="宋体" w:eastAsia="宋体" w:cs="宋体"/>
          <w:b/>
          <w:bCs/>
          <w:kern w:val="2"/>
          <w:sz w:val="28"/>
          <w:szCs w:val="28"/>
          <w:highlight w:val="none"/>
          <w:lang w:val="en-US" w:eastAsia="zh-CN" w:bidi="ar-SA"/>
        </w:rPr>
        <w:t>防洪影响评价单位</w:t>
      </w:r>
      <w:r>
        <w:rPr>
          <w:rFonts w:hint="eastAsia" w:ascii="宋体" w:hAnsi="宋体" w:eastAsia="宋体" w:cs="宋体"/>
          <w:b w:val="0"/>
          <w:bCs w:val="0"/>
          <w:kern w:val="2"/>
          <w:sz w:val="28"/>
          <w:szCs w:val="28"/>
          <w:highlight w:val="none"/>
          <w:lang w:val="en-US" w:eastAsia="zh-CN" w:bidi="ar-SA"/>
        </w:rPr>
        <w:t>；</w:t>
      </w:r>
    </w:p>
    <w:p w14:paraId="048B213B">
      <w:pPr>
        <w:pStyle w:val="2"/>
        <w:pageBreakBefore w:val="0"/>
        <w:widowControl w:val="0"/>
        <w:kinsoku/>
        <w:wordWrap/>
        <w:overflowPunct/>
        <w:topLinePunct w:val="0"/>
        <w:autoSpaceDE/>
        <w:autoSpaceDN/>
        <w:bidi w:val="0"/>
        <w:adjustRightInd/>
        <w:snapToGrid/>
        <w:spacing w:before="0" w:after="0"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十八包：</w:t>
      </w:r>
      <w:r>
        <w:rPr>
          <w:rFonts w:hint="eastAsia" w:ascii="宋体" w:hAnsi="宋体" w:eastAsia="宋体" w:cs="宋体"/>
          <w:b w:val="0"/>
          <w:bCs w:val="0"/>
          <w:kern w:val="2"/>
          <w:sz w:val="28"/>
          <w:szCs w:val="28"/>
          <w:highlight w:val="none"/>
          <w:lang w:val="en-US" w:eastAsia="zh-CN" w:bidi="ar-SA"/>
        </w:rPr>
        <w:t>宁东基地化工新材料园区及其周边道路网优化工程恐龙路及光伏路项目</w:t>
      </w:r>
      <w:r>
        <w:rPr>
          <w:rFonts w:hint="eastAsia" w:ascii="宋体" w:hAnsi="宋体" w:eastAsia="宋体" w:cs="宋体"/>
          <w:b/>
          <w:bCs/>
          <w:kern w:val="2"/>
          <w:sz w:val="28"/>
          <w:szCs w:val="28"/>
          <w:highlight w:val="none"/>
          <w:lang w:val="en-US" w:eastAsia="zh-CN" w:bidi="ar-SA"/>
        </w:rPr>
        <w:t>有限人为活动论证报告编制单位</w:t>
      </w:r>
      <w:r>
        <w:rPr>
          <w:rFonts w:hint="eastAsia" w:ascii="宋体" w:hAnsi="宋体" w:eastAsia="宋体" w:cs="宋体"/>
          <w:b w:val="0"/>
          <w:bCs w:val="0"/>
          <w:kern w:val="2"/>
          <w:sz w:val="28"/>
          <w:szCs w:val="28"/>
          <w:highlight w:val="none"/>
          <w:lang w:val="en-US" w:eastAsia="zh-CN" w:bidi="ar-SA"/>
        </w:rPr>
        <w:t>；</w:t>
      </w:r>
    </w:p>
    <w:p w14:paraId="6A725347">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十九包</w:t>
      </w:r>
      <w:r>
        <w:rPr>
          <w:rFonts w:hint="eastAsia" w:ascii="宋体" w:hAnsi="宋体" w:eastAsia="宋体" w:cs="宋体"/>
          <w:b w:val="0"/>
          <w:bCs w:val="0"/>
          <w:kern w:val="2"/>
          <w:sz w:val="28"/>
          <w:szCs w:val="28"/>
          <w:highlight w:val="none"/>
          <w:lang w:val="en-US" w:eastAsia="zh-CN" w:bidi="ar-SA"/>
        </w:rPr>
        <w:t>：</w:t>
      </w:r>
      <w:r>
        <w:rPr>
          <w:rFonts w:hint="default" w:ascii="宋体" w:hAnsi="宋体" w:eastAsia="宋体" w:cs="宋体"/>
          <w:b w:val="0"/>
          <w:bCs w:val="0"/>
          <w:kern w:val="2"/>
          <w:sz w:val="28"/>
          <w:szCs w:val="28"/>
          <w:highlight w:val="none"/>
          <w:lang w:val="en-US" w:eastAsia="zh-CN" w:bidi="ar-SA"/>
        </w:rPr>
        <w:t>宁东能源化工基地房地产市场摸底</w:t>
      </w:r>
      <w:r>
        <w:rPr>
          <w:rFonts w:hint="default" w:ascii="宋体" w:hAnsi="宋体" w:eastAsia="宋体" w:cs="宋体"/>
          <w:b/>
          <w:bCs/>
          <w:kern w:val="2"/>
          <w:sz w:val="28"/>
          <w:szCs w:val="28"/>
          <w:highlight w:val="none"/>
          <w:lang w:val="en-US" w:eastAsia="zh-CN" w:bidi="ar-SA"/>
        </w:rPr>
        <w:t>调研报告</w:t>
      </w:r>
      <w:r>
        <w:rPr>
          <w:rFonts w:hint="eastAsia" w:ascii="宋体" w:hAnsi="宋体" w:eastAsia="宋体" w:cs="宋体"/>
          <w:b/>
          <w:bCs/>
          <w:kern w:val="2"/>
          <w:sz w:val="28"/>
          <w:szCs w:val="28"/>
          <w:highlight w:val="none"/>
          <w:lang w:val="en-US" w:eastAsia="zh-CN" w:bidi="ar-SA"/>
        </w:rPr>
        <w:t>编制</w:t>
      </w:r>
      <w:r>
        <w:rPr>
          <w:rFonts w:hint="default" w:ascii="宋体" w:hAnsi="宋体" w:eastAsia="宋体" w:cs="宋体"/>
          <w:b/>
          <w:bCs/>
          <w:kern w:val="2"/>
          <w:sz w:val="28"/>
          <w:szCs w:val="28"/>
          <w:highlight w:val="none"/>
          <w:lang w:val="en-US" w:eastAsia="zh-CN" w:bidi="ar-SA"/>
        </w:rPr>
        <w:t>单位</w:t>
      </w:r>
      <w:r>
        <w:rPr>
          <w:rFonts w:hint="eastAsia" w:ascii="宋体" w:hAnsi="宋体" w:eastAsia="宋体" w:cs="宋体"/>
          <w:b w:val="0"/>
          <w:bCs w:val="0"/>
          <w:kern w:val="2"/>
          <w:sz w:val="28"/>
          <w:szCs w:val="28"/>
          <w:highlight w:val="none"/>
          <w:lang w:val="en-US" w:eastAsia="zh-CN" w:bidi="ar-SA"/>
        </w:rPr>
        <w:t>；</w:t>
      </w:r>
    </w:p>
    <w:p w14:paraId="12E4AA71">
      <w:pPr>
        <w:pStyle w:val="2"/>
        <w:pageBreakBefore w:val="0"/>
        <w:widowControl w:val="0"/>
        <w:kinsoku/>
        <w:wordWrap/>
        <w:overflowPunct/>
        <w:topLinePunct w:val="0"/>
        <w:autoSpaceDE/>
        <w:autoSpaceDN/>
        <w:bidi w:val="0"/>
        <w:adjustRightInd/>
        <w:snapToGrid/>
        <w:spacing w:before="0" w:after="0"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二十包；</w:t>
      </w:r>
      <w:r>
        <w:rPr>
          <w:rFonts w:hint="eastAsia" w:ascii="宋体" w:hAnsi="宋体" w:eastAsia="宋体" w:cs="宋体"/>
          <w:b w:val="0"/>
          <w:bCs w:val="0"/>
          <w:kern w:val="2"/>
          <w:sz w:val="28"/>
          <w:szCs w:val="28"/>
          <w:highlight w:val="none"/>
          <w:lang w:val="en-US" w:eastAsia="zh-CN" w:bidi="ar-SA"/>
        </w:rPr>
        <w:t>宁东基地防洪沟道综合治理项目</w:t>
      </w:r>
      <w:r>
        <w:rPr>
          <w:rFonts w:hint="eastAsia" w:ascii="宋体" w:hAnsi="宋体" w:eastAsia="宋体" w:cs="宋体"/>
          <w:b/>
          <w:bCs/>
          <w:kern w:val="2"/>
          <w:sz w:val="28"/>
          <w:szCs w:val="28"/>
          <w:highlight w:val="none"/>
          <w:lang w:val="en-US" w:eastAsia="zh-CN" w:bidi="ar-SA"/>
        </w:rPr>
        <w:t>试验检测单位</w:t>
      </w:r>
      <w:r>
        <w:rPr>
          <w:rFonts w:hint="eastAsia" w:ascii="宋体" w:hAnsi="宋体" w:eastAsia="宋体" w:cs="宋体"/>
          <w:b w:val="0"/>
          <w:bCs w:val="0"/>
          <w:kern w:val="2"/>
          <w:sz w:val="28"/>
          <w:szCs w:val="28"/>
          <w:highlight w:val="none"/>
          <w:lang w:val="en-US" w:eastAsia="zh-CN" w:bidi="ar-SA"/>
        </w:rPr>
        <w:t>；</w:t>
      </w:r>
    </w:p>
    <w:p w14:paraId="79E1D2EC">
      <w:pPr>
        <w:ind w:firstLine="562" w:firstLineChars="200"/>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二十一包</w:t>
      </w:r>
      <w:r>
        <w:rPr>
          <w:rFonts w:hint="eastAsia" w:ascii="宋体" w:hAnsi="宋体" w:eastAsia="宋体" w:cs="宋体"/>
          <w:b w:val="0"/>
          <w:bCs w:val="0"/>
          <w:kern w:val="2"/>
          <w:sz w:val="28"/>
          <w:szCs w:val="28"/>
          <w:highlight w:val="none"/>
          <w:lang w:val="en-US" w:eastAsia="zh-CN" w:bidi="ar-SA"/>
        </w:rPr>
        <w:t>：宁东基地政府投资项目2025年</w:t>
      </w:r>
      <w:r>
        <w:rPr>
          <w:rFonts w:hint="eastAsia" w:ascii="宋体" w:hAnsi="宋体" w:eastAsia="宋体" w:cs="宋体"/>
          <w:b/>
          <w:bCs/>
          <w:kern w:val="2"/>
          <w:sz w:val="28"/>
          <w:szCs w:val="28"/>
          <w:highlight w:val="none"/>
          <w:lang w:val="en-US" w:eastAsia="zh-CN" w:bidi="ar-SA"/>
        </w:rPr>
        <w:t>图纸审查机构；</w:t>
      </w:r>
    </w:p>
    <w:p w14:paraId="393A06DE">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三、控制价上限</w:t>
      </w:r>
    </w:p>
    <w:p w14:paraId="46BDE1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562"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一包</w:t>
      </w:r>
      <w:r>
        <w:rPr>
          <w:rFonts w:hint="eastAsia" w:ascii="宋体" w:hAnsi="宋体" w:eastAsia="宋体" w:cs="宋体"/>
          <w:b/>
          <w:bCs/>
          <w:sz w:val="28"/>
          <w:szCs w:val="28"/>
          <w:lang w:val="en-US" w:eastAsia="zh-CN"/>
        </w:rPr>
        <w:t>建设管理单位</w:t>
      </w:r>
      <w:r>
        <w:rPr>
          <w:rFonts w:hint="eastAsia" w:ascii="宋体" w:hAnsi="宋体" w:eastAsia="宋体" w:cs="宋体"/>
          <w:b/>
          <w:bCs/>
          <w:sz w:val="28"/>
          <w:szCs w:val="28"/>
          <w:highlight w:val="none"/>
          <w:lang w:val="en-US" w:eastAsia="zh-CN"/>
        </w:rPr>
        <w:t>控制价上限：</w:t>
      </w:r>
      <w:r>
        <w:rPr>
          <w:rFonts w:hint="eastAsia" w:ascii="宋体" w:hAnsi="宋体" w:eastAsia="宋体" w:cs="宋体"/>
          <w:sz w:val="28"/>
          <w:szCs w:val="28"/>
          <w:highlight w:val="none"/>
          <w:lang w:val="en-US" w:eastAsia="zh-CN"/>
        </w:rPr>
        <w:t>施工中标价的1.0%；</w:t>
      </w:r>
    </w:p>
    <w:p w14:paraId="63669E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562"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二包</w:t>
      </w:r>
      <w:r>
        <w:rPr>
          <w:rFonts w:hint="eastAsia" w:ascii="宋体" w:hAnsi="宋体" w:eastAsia="宋体" w:cs="宋体"/>
          <w:b/>
          <w:bCs/>
          <w:sz w:val="28"/>
          <w:szCs w:val="28"/>
          <w:lang w:val="en-US" w:eastAsia="zh-CN"/>
        </w:rPr>
        <w:t>建设管理单位</w:t>
      </w:r>
      <w:r>
        <w:rPr>
          <w:rFonts w:hint="eastAsia" w:ascii="宋体" w:hAnsi="宋体" w:eastAsia="宋体" w:cs="宋体"/>
          <w:b/>
          <w:bCs/>
          <w:sz w:val="28"/>
          <w:szCs w:val="28"/>
          <w:highlight w:val="none"/>
          <w:lang w:val="en-US" w:eastAsia="zh-CN"/>
        </w:rPr>
        <w:t>控制价上限：</w:t>
      </w:r>
      <w:r>
        <w:rPr>
          <w:rFonts w:hint="eastAsia" w:ascii="宋体" w:hAnsi="宋体" w:eastAsia="宋体" w:cs="宋体"/>
          <w:b w:val="0"/>
          <w:bCs w:val="0"/>
          <w:kern w:val="2"/>
          <w:sz w:val="28"/>
          <w:szCs w:val="28"/>
          <w:lang w:val="en-US" w:eastAsia="zh-CN" w:bidi="ar-SA"/>
        </w:rPr>
        <w:t>施工中标价的1.5%</w:t>
      </w:r>
      <w:r>
        <w:rPr>
          <w:rFonts w:hint="eastAsia" w:ascii="宋体" w:hAnsi="宋体" w:eastAsia="宋体" w:cs="宋体"/>
          <w:sz w:val="28"/>
          <w:szCs w:val="28"/>
          <w:highlight w:val="none"/>
          <w:lang w:val="en-US" w:eastAsia="zh-CN"/>
        </w:rPr>
        <w:t>；</w:t>
      </w:r>
    </w:p>
    <w:p w14:paraId="7206B97C">
      <w:pPr>
        <w:pStyle w:val="2"/>
        <w:pageBreakBefore w:val="0"/>
        <w:widowControl w:val="0"/>
        <w:kinsoku/>
        <w:wordWrap/>
        <w:overflowPunct/>
        <w:topLinePunct w:val="0"/>
        <w:autoSpaceDE/>
        <w:autoSpaceDN/>
        <w:bidi w:val="0"/>
        <w:adjustRightInd/>
        <w:snapToGrid/>
        <w:spacing w:before="0" w:after="0" w:line="600" w:lineRule="exact"/>
        <w:ind w:left="0"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none"/>
          <w:lang w:val="en-US" w:eastAsia="zh-CN"/>
        </w:rPr>
        <w:t>三包</w:t>
      </w:r>
      <w:r>
        <w:rPr>
          <w:rFonts w:hint="eastAsia" w:ascii="宋体" w:hAnsi="宋体" w:eastAsia="宋体" w:cs="宋体"/>
          <w:b/>
          <w:bCs/>
          <w:sz w:val="28"/>
          <w:szCs w:val="28"/>
          <w:lang w:val="en-US" w:eastAsia="zh-CN"/>
        </w:rPr>
        <w:t>建设管理单位</w:t>
      </w:r>
      <w:r>
        <w:rPr>
          <w:rFonts w:hint="eastAsia" w:ascii="宋体" w:hAnsi="宋体" w:eastAsia="宋体" w:cs="宋体"/>
          <w:sz w:val="28"/>
          <w:szCs w:val="28"/>
          <w:highlight w:val="none"/>
          <w:lang w:val="en-US" w:eastAsia="zh-CN"/>
        </w:rPr>
        <w:t>控制价上限：</w:t>
      </w:r>
      <w:r>
        <w:rPr>
          <w:rFonts w:hint="eastAsia" w:ascii="宋体" w:hAnsi="宋体" w:eastAsia="宋体" w:cs="宋体"/>
          <w:b w:val="0"/>
          <w:bCs w:val="0"/>
          <w:kern w:val="2"/>
          <w:sz w:val="28"/>
          <w:szCs w:val="28"/>
          <w:lang w:val="en-US" w:eastAsia="zh-CN" w:bidi="ar-SA"/>
        </w:rPr>
        <w:t>以施工中标价的1.2%为上限，总费用不超过58.7839万元</w:t>
      </w:r>
      <w:r>
        <w:rPr>
          <w:rFonts w:hint="eastAsia" w:ascii="宋体" w:hAnsi="宋体" w:eastAsia="宋体" w:cs="宋体"/>
          <w:sz w:val="28"/>
          <w:szCs w:val="28"/>
          <w:highlight w:val="none"/>
          <w:lang w:val="en-US" w:eastAsia="zh-CN"/>
        </w:rPr>
        <w:t>；</w:t>
      </w:r>
    </w:p>
    <w:p w14:paraId="561535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highlight w:val="none"/>
          <w:lang w:val="en-US" w:eastAsia="zh-CN"/>
        </w:rPr>
        <w:t>四包实施</w:t>
      </w:r>
      <w:r>
        <w:rPr>
          <w:rFonts w:hint="eastAsia" w:ascii="宋体" w:hAnsi="宋体" w:eastAsia="宋体" w:cs="宋体"/>
          <w:b/>
          <w:bCs/>
          <w:sz w:val="28"/>
          <w:szCs w:val="28"/>
          <w:lang w:val="en-US" w:eastAsia="zh-CN"/>
        </w:rPr>
        <w:t>方案编制单位</w:t>
      </w:r>
      <w:r>
        <w:rPr>
          <w:rFonts w:hint="eastAsia" w:ascii="宋体" w:hAnsi="宋体" w:eastAsia="宋体" w:cs="宋体"/>
          <w:b/>
          <w:bCs/>
          <w:sz w:val="28"/>
          <w:szCs w:val="28"/>
          <w:highlight w:val="none"/>
          <w:lang w:val="en-US" w:eastAsia="zh-CN"/>
        </w:rPr>
        <w:t>控制价上限：</w:t>
      </w:r>
      <w:r>
        <w:rPr>
          <w:rFonts w:hint="eastAsia" w:ascii="宋体" w:hAnsi="宋体" w:eastAsia="宋体" w:cs="宋体"/>
          <w:b w:val="0"/>
          <w:bCs w:val="0"/>
          <w:kern w:val="2"/>
          <w:sz w:val="28"/>
          <w:szCs w:val="28"/>
          <w:lang w:val="en-US" w:eastAsia="zh-CN" w:bidi="ar-SA"/>
        </w:rPr>
        <w:t>伍拾伍万元整（¥550000.00元）</w:t>
      </w:r>
      <w:r>
        <w:rPr>
          <w:rFonts w:hint="eastAsia" w:ascii="宋体" w:hAnsi="宋体" w:eastAsia="宋体" w:cs="宋体"/>
          <w:sz w:val="28"/>
          <w:szCs w:val="28"/>
          <w:highlight w:val="none"/>
          <w:lang w:val="en-US" w:eastAsia="zh-CN"/>
        </w:rPr>
        <w:t>；</w:t>
      </w:r>
    </w:p>
    <w:p w14:paraId="61C606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562"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五包设计单位控制价上限：</w:t>
      </w:r>
      <w:r>
        <w:rPr>
          <w:rFonts w:hint="eastAsia" w:ascii="宋体" w:hAnsi="宋体" w:eastAsia="宋体" w:cs="宋体"/>
          <w:sz w:val="28"/>
          <w:szCs w:val="28"/>
          <w:highlight w:val="none"/>
          <w:lang w:val="en-US" w:eastAsia="zh-CN"/>
        </w:rPr>
        <w:t>施工中标价的2.5%；</w:t>
      </w:r>
    </w:p>
    <w:p w14:paraId="22795005">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kern w:val="2"/>
          <w:sz w:val="28"/>
          <w:szCs w:val="28"/>
          <w:highlight w:val="none"/>
          <w:lang w:val="en-US" w:eastAsia="zh-CN" w:bidi="ar-SA"/>
        </w:rPr>
        <w:t>六包</w:t>
      </w:r>
      <w:r>
        <w:rPr>
          <w:rFonts w:hint="eastAsia" w:ascii="宋体" w:hAnsi="宋体" w:eastAsia="宋体" w:cs="宋体"/>
          <w:b/>
          <w:bCs/>
          <w:sz w:val="28"/>
          <w:szCs w:val="28"/>
          <w:lang w:val="en-US" w:eastAsia="zh-CN"/>
        </w:rPr>
        <w:t>勘测定界单</w:t>
      </w:r>
      <w:r>
        <w:rPr>
          <w:rFonts w:hint="eastAsia" w:ascii="宋体" w:hAnsi="宋体" w:eastAsia="宋体" w:cs="宋体"/>
          <w:b/>
          <w:bCs/>
          <w:sz w:val="28"/>
          <w:szCs w:val="28"/>
          <w:highlight w:val="none"/>
          <w:lang w:val="en-US" w:eastAsia="zh-CN"/>
        </w:rPr>
        <w:t>位</w:t>
      </w:r>
      <w:r>
        <w:rPr>
          <w:rFonts w:hint="eastAsia" w:ascii="宋体" w:hAnsi="宋体" w:eastAsia="宋体" w:cs="宋体"/>
          <w:b/>
          <w:bCs/>
          <w:kern w:val="2"/>
          <w:sz w:val="28"/>
          <w:szCs w:val="28"/>
          <w:highlight w:val="none"/>
          <w:lang w:val="en-US" w:eastAsia="zh-CN" w:bidi="ar-SA"/>
        </w:rPr>
        <w:t>控制</w:t>
      </w:r>
      <w:r>
        <w:rPr>
          <w:rFonts w:hint="eastAsia" w:ascii="宋体" w:hAnsi="宋体" w:eastAsia="宋体" w:cs="宋体"/>
          <w:b/>
          <w:bCs/>
          <w:sz w:val="28"/>
          <w:szCs w:val="28"/>
          <w:highlight w:val="none"/>
          <w:lang w:val="en-US" w:eastAsia="zh-CN"/>
        </w:rPr>
        <w:t>价</w:t>
      </w:r>
      <w:r>
        <w:rPr>
          <w:rFonts w:hint="eastAsia" w:ascii="宋体" w:hAnsi="宋体" w:eastAsia="宋体" w:cs="宋体"/>
          <w:b/>
          <w:bCs/>
          <w:kern w:val="2"/>
          <w:sz w:val="28"/>
          <w:szCs w:val="28"/>
          <w:highlight w:val="none"/>
          <w:lang w:val="en-US" w:eastAsia="zh-CN" w:bidi="ar-SA"/>
        </w:rPr>
        <w:t>上限：叁</w:t>
      </w:r>
      <w:r>
        <w:rPr>
          <w:rFonts w:hint="eastAsia" w:ascii="宋体" w:hAnsi="宋体" w:eastAsia="宋体" w:cs="宋体"/>
          <w:b w:val="0"/>
          <w:bCs w:val="0"/>
          <w:kern w:val="2"/>
          <w:sz w:val="28"/>
          <w:szCs w:val="28"/>
          <w:highlight w:val="none"/>
          <w:lang w:val="en-US" w:eastAsia="zh-CN" w:bidi="ar-SA"/>
        </w:rPr>
        <w:t>万元整（¥30000.00元）</w:t>
      </w:r>
      <w:r>
        <w:rPr>
          <w:rFonts w:hint="eastAsia" w:ascii="宋体" w:hAnsi="宋体" w:eastAsia="宋体" w:cs="宋体"/>
          <w:sz w:val="28"/>
          <w:szCs w:val="28"/>
          <w:highlight w:val="none"/>
          <w:lang w:val="en-US" w:eastAsia="zh-CN"/>
        </w:rPr>
        <w:t>；</w:t>
      </w:r>
    </w:p>
    <w:p w14:paraId="2293CDB1">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kern w:val="2"/>
          <w:sz w:val="28"/>
          <w:szCs w:val="28"/>
          <w:highlight w:val="none"/>
          <w:lang w:val="en-US" w:eastAsia="zh-CN" w:bidi="ar-SA"/>
        </w:rPr>
        <w:t>七包</w:t>
      </w:r>
      <w:r>
        <w:rPr>
          <w:rFonts w:hint="eastAsia" w:ascii="宋体" w:hAnsi="宋体" w:eastAsia="宋体" w:cs="宋体"/>
          <w:b/>
          <w:bCs/>
          <w:sz w:val="28"/>
          <w:szCs w:val="28"/>
          <w:lang w:val="en-US" w:eastAsia="zh-CN"/>
        </w:rPr>
        <w:t>林评、草评单位</w:t>
      </w:r>
      <w:r>
        <w:rPr>
          <w:rFonts w:hint="eastAsia" w:ascii="宋体" w:hAnsi="宋体" w:eastAsia="宋体" w:cs="宋体"/>
          <w:b/>
          <w:bCs/>
          <w:kern w:val="2"/>
          <w:sz w:val="28"/>
          <w:szCs w:val="28"/>
          <w:highlight w:val="none"/>
          <w:lang w:val="en-US" w:eastAsia="zh-CN" w:bidi="ar-SA"/>
        </w:rPr>
        <w:t>控制</w:t>
      </w:r>
      <w:r>
        <w:rPr>
          <w:rFonts w:hint="eastAsia" w:ascii="宋体" w:hAnsi="宋体" w:eastAsia="宋体" w:cs="宋体"/>
          <w:b/>
          <w:bCs/>
          <w:sz w:val="28"/>
          <w:szCs w:val="28"/>
          <w:highlight w:val="none"/>
          <w:lang w:val="en-US" w:eastAsia="zh-CN"/>
        </w:rPr>
        <w:t>价</w:t>
      </w:r>
      <w:r>
        <w:rPr>
          <w:rFonts w:hint="eastAsia" w:ascii="宋体" w:hAnsi="宋体" w:eastAsia="宋体" w:cs="宋体"/>
          <w:b/>
          <w:bCs/>
          <w:kern w:val="2"/>
          <w:sz w:val="28"/>
          <w:szCs w:val="28"/>
          <w:highlight w:val="none"/>
          <w:lang w:val="en-US" w:eastAsia="zh-CN" w:bidi="ar-SA"/>
        </w:rPr>
        <w:t>上限：</w:t>
      </w:r>
      <w:r>
        <w:rPr>
          <w:rFonts w:hint="eastAsia" w:ascii="宋体" w:hAnsi="宋体" w:eastAsia="宋体" w:cs="宋体"/>
          <w:b w:val="0"/>
          <w:bCs w:val="0"/>
          <w:kern w:val="2"/>
          <w:sz w:val="28"/>
          <w:szCs w:val="28"/>
          <w:lang w:val="en-US" w:eastAsia="zh-CN" w:bidi="ar-SA"/>
        </w:rPr>
        <w:t>叁拾万元整（¥300000.00元）</w:t>
      </w:r>
      <w:r>
        <w:rPr>
          <w:rFonts w:hint="eastAsia" w:ascii="宋体" w:hAnsi="宋体" w:eastAsia="宋体" w:cs="宋体"/>
          <w:sz w:val="28"/>
          <w:szCs w:val="28"/>
          <w:lang w:val="en-US" w:eastAsia="zh-CN"/>
        </w:rPr>
        <w:t>；</w:t>
      </w:r>
    </w:p>
    <w:p w14:paraId="5CC204F9">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sz w:val="28"/>
          <w:szCs w:val="28"/>
          <w:lang w:val="en-US" w:eastAsia="zh-CN"/>
        </w:rPr>
        <w:t>宁东基地马跑泉沟暗埋排污管道整治项目</w:t>
      </w:r>
      <w:r>
        <w:rPr>
          <w:rFonts w:hint="eastAsia" w:ascii="宋体" w:hAnsi="宋体" w:eastAsia="宋体" w:cs="宋体"/>
          <w:b/>
          <w:bCs/>
          <w:sz w:val="28"/>
          <w:szCs w:val="28"/>
          <w:lang w:val="en-US" w:eastAsia="zh-CN"/>
        </w:rPr>
        <w:t>林评单位</w:t>
      </w:r>
      <w:r>
        <w:rPr>
          <w:rFonts w:hint="eastAsia" w:ascii="宋体" w:hAnsi="宋体" w:eastAsia="宋体" w:cs="宋体"/>
          <w:b/>
          <w:bCs/>
          <w:kern w:val="2"/>
          <w:sz w:val="28"/>
          <w:szCs w:val="28"/>
          <w:highlight w:val="none"/>
          <w:lang w:val="en-US" w:eastAsia="zh-CN" w:bidi="ar-SA"/>
        </w:rPr>
        <w:t>控制</w:t>
      </w:r>
      <w:r>
        <w:rPr>
          <w:rFonts w:hint="eastAsia" w:ascii="宋体" w:hAnsi="宋体" w:eastAsia="宋体" w:cs="宋体"/>
          <w:b/>
          <w:bCs/>
          <w:sz w:val="28"/>
          <w:szCs w:val="28"/>
          <w:highlight w:val="none"/>
          <w:lang w:val="en-US" w:eastAsia="zh-CN"/>
        </w:rPr>
        <w:t>价</w:t>
      </w:r>
      <w:r>
        <w:rPr>
          <w:rFonts w:hint="eastAsia" w:ascii="宋体" w:hAnsi="宋体" w:eastAsia="宋体" w:cs="宋体"/>
          <w:b/>
          <w:bCs/>
          <w:kern w:val="2"/>
          <w:sz w:val="28"/>
          <w:szCs w:val="28"/>
          <w:highlight w:val="none"/>
          <w:lang w:val="en-US" w:eastAsia="zh-CN" w:bidi="ar-SA"/>
        </w:rPr>
        <w:t>上限：</w:t>
      </w:r>
      <w:r>
        <w:rPr>
          <w:rFonts w:hint="eastAsia" w:ascii="宋体" w:hAnsi="宋体" w:eastAsia="宋体" w:cs="宋体"/>
          <w:b w:val="0"/>
          <w:bCs w:val="0"/>
          <w:kern w:val="2"/>
          <w:sz w:val="28"/>
          <w:szCs w:val="28"/>
          <w:lang w:val="en-US" w:eastAsia="zh-CN" w:bidi="ar-SA"/>
        </w:rPr>
        <w:t>叁万元整（¥30000.00元）；</w:t>
      </w:r>
    </w:p>
    <w:p w14:paraId="227F058B">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sz w:val="28"/>
          <w:szCs w:val="28"/>
          <w:lang w:val="en-US" w:eastAsia="zh-CN"/>
        </w:rPr>
        <w:t>八包水土保持报告编制单位</w:t>
      </w:r>
      <w:r>
        <w:rPr>
          <w:rFonts w:hint="eastAsia" w:ascii="宋体" w:hAnsi="宋体" w:eastAsia="宋体" w:cs="宋体"/>
          <w:b/>
          <w:bCs/>
          <w:kern w:val="2"/>
          <w:sz w:val="28"/>
          <w:szCs w:val="28"/>
          <w:highlight w:val="none"/>
          <w:lang w:val="en-US" w:eastAsia="zh-CN" w:bidi="ar-SA"/>
        </w:rPr>
        <w:t>控制</w:t>
      </w:r>
      <w:r>
        <w:rPr>
          <w:rFonts w:hint="eastAsia" w:ascii="宋体" w:hAnsi="宋体" w:eastAsia="宋体" w:cs="宋体"/>
          <w:b/>
          <w:bCs/>
          <w:sz w:val="28"/>
          <w:szCs w:val="28"/>
          <w:highlight w:val="none"/>
          <w:lang w:val="en-US" w:eastAsia="zh-CN"/>
        </w:rPr>
        <w:t>价</w:t>
      </w:r>
      <w:r>
        <w:rPr>
          <w:rFonts w:hint="eastAsia" w:ascii="宋体" w:hAnsi="宋体" w:eastAsia="宋体" w:cs="宋体"/>
          <w:b/>
          <w:bCs/>
          <w:kern w:val="2"/>
          <w:sz w:val="28"/>
          <w:szCs w:val="28"/>
          <w:highlight w:val="none"/>
          <w:lang w:val="en-US" w:eastAsia="zh-CN" w:bidi="ar-SA"/>
        </w:rPr>
        <w:t>上限：</w:t>
      </w:r>
      <w:r>
        <w:rPr>
          <w:rFonts w:hint="eastAsia" w:ascii="宋体" w:hAnsi="宋体" w:eastAsia="宋体" w:cs="宋体"/>
          <w:b w:val="0"/>
          <w:bCs w:val="0"/>
          <w:kern w:val="2"/>
          <w:sz w:val="28"/>
          <w:szCs w:val="28"/>
          <w:lang w:val="en-US" w:eastAsia="zh-CN" w:bidi="ar-SA"/>
        </w:rPr>
        <w:t>壹拾捌万元整（¥180000.00元）；</w:t>
      </w:r>
    </w:p>
    <w:p w14:paraId="52A3B48D">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sz w:val="28"/>
          <w:szCs w:val="28"/>
          <w:lang w:val="en-US" w:eastAsia="zh-CN"/>
        </w:rPr>
        <w:t>九包</w:t>
      </w:r>
      <w:r>
        <w:rPr>
          <w:rFonts w:hint="eastAsia" w:ascii="宋体" w:hAnsi="宋体" w:eastAsia="宋体" w:cs="宋体"/>
          <w:b/>
          <w:bCs/>
          <w:kern w:val="2"/>
          <w:sz w:val="28"/>
          <w:szCs w:val="28"/>
          <w:lang w:val="en-US" w:eastAsia="zh-CN" w:bidi="ar-SA"/>
        </w:rPr>
        <w:t>地质灾害报告编制单位</w:t>
      </w:r>
      <w:r>
        <w:rPr>
          <w:rFonts w:hint="eastAsia" w:ascii="宋体" w:hAnsi="宋体" w:eastAsia="宋体" w:cs="宋体"/>
          <w:b/>
          <w:bCs/>
          <w:kern w:val="2"/>
          <w:sz w:val="28"/>
          <w:szCs w:val="28"/>
          <w:highlight w:val="none"/>
          <w:lang w:val="en-US" w:eastAsia="zh-CN" w:bidi="ar-SA"/>
        </w:rPr>
        <w:t>控制</w:t>
      </w:r>
      <w:r>
        <w:rPr>
          <w:rFonts w:hint="eastAsia" w:ascii="宋体" w:hAnsi="宋体" w:eastAsia="宋体" w:cs="宋体"/>
          <w:b/>
          <w:bCs/>
          <w:sz w:val="28"/>
          <w:szCs w:val="28"/>
          <w:highlight w:val="none"/>
          <w:lang w:val="en-US" w:eastAsia="zh-CN"/>
        </w:rPr>
        <w:t>价</w:t>
      </w:r>
      <w:r>
        <w:rPr>
          <w:rFonts w:hint="eastAsia" w:ascii="宋体" w:hAnsi="宋体" w:eastAsia="宋体" w:cs="宋体"/>
          <w:b/>
          <w:bCs/>
          <w:kern w:val="2"/>
          <w:sz w:val="28"/>
          <w:szCs w:val="28"/>
          <w:highlight w:val="none"/>
          <w:lang w:val="en-US" w:eastAsia="zh-CN" w:bidi="ar-SA"/>
        </w:rPr>
        <w:t>上限：</w:t>
      </w:r>
      <w:r>
        <w:rPr>
          <w:rFonts w:hint="eastAsia" w:ascii="宋体" w:hAnsi="宋体" w:eastAsia="宋体" w:cs="宋体"/>
          <w:b w:val="0"/>
          <w:bCs w:val="0"/>
          <w:kern w:val="2"/>
          <w:sz w:val="28"/>
          <w:szCs w:val="28"/>
          <w:lang w:val="en-US" w:eastAsia="zh-CN" w:bidi="ar-SA"/>
        </w:rPr>
        <w:t>柒万元整（¥70000.00元）；</w:t>
      </w:r>
    </w:p>
    <w:p w14:paraId="535963F2">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sz w:val="28"/>
          <w:szCs w:val="28"/>
          <w:lang w:val="en-US" w:eastAsia="zh-CN"/>
        </w:rPr>
        <w:t>十包</w:t>
      </w:r>
      <w:r>
        <w:rPr>
          <w:rFonts w:hint="eastAsia" w:ascii="宋体" w:hAnsi="宋体" w:eastAsia="宋体" w:cs="宋体"/>
          <w:b/>
          <w:bCs/>
          <w:kern w:val="2"/>
          <w:sz w:val="28"/>
          <w:szCs w:val="28"/>
          <w:lang w:val="en-US" w:eastAsia="zh-CN" w:bidi="ar-SA"/>
        </w:rPr>
        <w:t>土地复垦报告编制单位</w:t>
      </w:r>
      <w:r>
        <w:rPr>
          <w:rFonts w:hint="eastAsia" w:ascii="宋体" w:hAnsi="宋体" w:eastAsia="宋体" w:cs="宋体"/>
          <w:b/>
          <w:bCs/>
          <w:kern w:val="2"/>
          <w:sz w:val="28"/>
          <w:szCs w:val="28"/>
          <w:highlight w:val="none"/>
          <w:lang w:val="en-US" w:eastAsia="zh-CN" w:bidi="ar-SA"/>
        </w:rPr>
        <w:t>控制</w:t>
      </w:r>
      <w:r>
        <w:rPr>
          <w:rFonts w:hint="eastAsia" w:ascii="宋体" w:hAnsi="宋体" w:eastAsia="宋体" w:cs="宋体"/>
          <w:b/>
          <w:bCs/>
          <w:sz w:val="28"/>
          <w:szCs w:val="28"/>
          <w:highlight w:val="none"/>
          <w:lang w:val="en-US" w:eastAsia="zh-CN"/>
        </w:rPr>
        <w:t>价</w:t>
      </w:r>
      <w:r>
        <w:rPr>
          <w:rFonts w:hint="eastAsia" w:ascii="宋体" w:hAnsi="宋体" w:eastAsia="宋体" w:cs="宋体"/>
          <w:b/>
          <w:bCs/>
          <w:kern w:val="2"/>
          <w:sz w:val="28"/>
          <w:szCs w:val="28"/>
          <w:highlight w:val="none"/>
          <w:lang w:val="en-US" w:eastAsia="zh-CN" w:bidi="ar-SA"/>
        </w:rPr>
        <w:t>上限：</w:t>
      </w:r>
      <w:r>
        <w:rPr>
          <w:rFonts w:hint="eastAsia" w:ascii="宋体" w:hAnsi="宋体" w:eastAsia="宋体" w:cs="宋体"/>
          <w:b w:val="0"/>
          <w:bCs w:val="0"/>
          <w:kern w:val="2"/>
          <w:sz w:val="28"/>
          <w:szCs w:val="28"/>
          <w:lang w:val="en-US" w:eastAsia="zh-CN" w:bidi="ar-SA"/>
        </w:rPr>
        <w:t>玖万元整（¥90000.00元）；</w:t>
      </w:r>
    </w:p>
    <w:p w14:paraId="27269996">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十一包工程量清单、控制价编制单位</w:t>
      </w:r>
      <w:r>
        <w:rPr>
          <w:rFonts w:hint="eastAsia" w:ascii="宋体" w:hAnsi="宋体" w:eastAsia="宋体" w:cs="宋体"/>
          <w:b/>
          <w:bCs/>
          <w:kern w:val="2"/>
          <w:sz w:val="28"/>
          <w:szCs w:val="28"/>
          <w:highlight w:val="none"/>
          <w:lang w:val="en-US" w:eastAsia="zh-CN" w:bidi="ar-SA"/>
        </w:rPr>
        <w:t>控制</w:t>
      </w:r>
      <w:r>
        <w:rPr>
          <w:rFonts w:hint="eastAsia" w:ascii="宋体" w:hAnsi="宋体" w:eastAsia="宋体" w:cs="宋体"/>
          <w:b/>
          <w:bCs/>
          <w:sz w:val="28"/>
          <w:szCs w:val="28"/>
          <w:highlight w:val="none"/>
          <w:lang w:val="en-US" w:eastAsia="zh-CN"/>
        </w:rPr>
        <w:t>价</w:t>
      </w:r>
      <w:r>
        <w:rPr>
          <w:rFonts w:hint="eastAsia" w:ascii="宋体" w:hAnsi="宋体" w:eastAsia="宋体" w:cs="宋体"/>
          <w:b/>
          <w:bCs/>
          <w:kern w:val="2"/>
          <w:sz w:val="28"/>
          <w:szCs w:val="28"/>
          <w:highlight w:val="none"/>
          <w:lang w:val="en-US" w:eastAsia="zh-CN" w:bidi="ar-SA"/>
        </w:rPr>
        <w:t>上限</w:t>
      </w:r>
      <w:r>
        <w:rPr>
          <w:rFonts w:hint="eastAsia" w:ascii="宋体" w:hAnsi="宋体" w:eastAsia="宋体" w:cs="宋体"/>
          <w:b/>
          <w:bCs/>
          <w:kern w:val="2"/>
          <w:sz w:val="28"/>
          <w:szCs w:val="28"/>
          <w:lang w:val="en-US" w:eastAsia="zh-CN" w:bidi="ar-SA"/>
        </w:rPr>
        <w:t>：</w:t>
      </w:r>
      <w:r>
        <w:rPr>
          <w:rFonts w:hint="eastAsia" w:ascii="宋体" w:hAnsi="宋体" w:eastAsia="宋体" w:cs="宋体"/>
          <w:b w:val="0"/>
          <w:bCs w:val="0"/>
          <w:kern w:val="2"/>
          <w:sz w:val="28"/>
          <w:szCs w:val="28"/>
          <w:lang w:val="en-US" w:eastAsia="zh-CN" w:bidi="ar-SA"/>
        </w:rPr>
        <w:t>以《宁夏建设工程造价咨询服务收费标准》（宁价费发[2010]87号）为基准，下浮40%；</w:t>
      </w:r>
    </w:p>
    <w:p w14:paraId="7E331955">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十二包工程量清单、控制价编制单位</w:t>
      </w:r>
      <w:r>
        <w:rPr>
          <w:rFonts w:hint="eastAsia" w:ascii="宋体" w:hAnsi="宋体" w:eastAsia="宋体" w:cs="宋体"/>
          <w:b/>
          <w:bCs/>
          <w:kern w:val="2"/>
          <w:sz w:val="28"/>
          <w:szCs w:val="28"/>
          <w:highlight w:val="none"/>
          <w:lang w:val="en-US" w:eastAsia="zh-CN" w:bidi="ar-SA"/>
        </w:rPr>
        <w:t>控制</w:t>
      </w:r>
      <w:r>
        <w:rPr>
          <w:rFonts w:hint="eastAsia" w:ascii="宋体" w:hAnsi="宋体" w:eastAsia="宋体" w:cs="宋体"/>
          <w:b/>
          <w:bCs/>
          <w:sz w:val="28"/>
          <w:szCs w:val="28"/>
          <w:highlight w:val="none"/>
          <w:lang w:val="en-US" w:eastAsia="zh-CN"/>
        </w:rPr>
        <w:t>价</w:t>
      </w:r>
      <w:r>
        <w:rPr>
          <w:rFonts w:hint="eastAsia" w:ascii="宋体" w:hAnsi="宋体" w:eastAsia="宋体" w:cs="宋体"/>
          <w:b/>
          <w:bCs/>
          <w:kern w:val="2"/>
          <w:sz w:val="28"/>
          <w:szCs w:val="28"/>
          <w:highlight w:val="none"/>
          <w:lang w:val="en-US" w:eastAsia="zh-CN" w:bidi="ar-SA"/>
        </w:rPr>
        <w:t>上限</w:t>
      </w:r>
      <w:r>
        <w:rPr>
          <w:rFonts w:hint="eastAsia" w:ascii="宋体" w:hAnsi="宋体" w:eastAsia="宋体" w:cs="宋体"/>
          <w:b/>
          <w:bCs/>
          <w:kern w:val="2"/>
          <w:sz w:val="28"/>
          <w:szCs w:val="28"/>
          <w:lang w:val="en-US" w:eastAsia="zh-CN" w:bidi="ar-SA"/>
        </w:rPr>
        <w:t>：</w:t>
      </w:r>
      <w:r>
        <w:rPr>
          <w:rFonts w:hint="eastAsia" w:ascii="宋体" w:hAnsi="宋体" w:eastAsia="宋体" w:cs="宋体"/>
          <w:b w:val="0"/>
          <w:bCs w:val="0"/>
          <w:kern w:val="2"/>
          <w:sz w:val="28"/>
          <w:szCs w:val="28"/>
          <w:lang w:val="en-US" w:eastAsia="zh-CN" w:bidi="ar-SA"/>
        </w:rPr>
        <w:t>以《宁夏建设工程造价咨询服务收费标准》（宁价费发[2010]87号）为基准，下浮40%；</w:t>
      </w:r>
    </w:p>
    <w:p w14:paraId="534A0573">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十三包工程量清单、控制价编制单位</w:t>
      </w:r>
      <w:r>
        <w:rPr>
          <w:rFonts w:hint="eastAsia" w:ascii="宋体" w:hAnsi="宋体" w:eastAsia="宋体" w:cs="宋体"/>
          <w:b/>
          <w:bCs/>
          <w:kern w:val="2"/>
          <w:sz w:val="28"/>
          <w:szCs w:val="28"/>
          <w:highlight w:val="none"/>
          <w:lang w:val="en-US" w:eastAsia="zh-CN" w:bidi="ar-SA"/>
        </w:rPr>
        <w:t>控制</w:t>
      </w:r>
      <w:r>
        <w:rPr>
          <w:rFonts w:hint="eastAsia" w:ascii="宋体" w:hAnsi="宋体" w:eastAsia="宋体" w:cs="宋体"/>
          <w:b/>
          <w:bCs/>
          <w:sz w:val="28"/>
          <w:szCs w:val="28"/>
          <w:highlight w:val="none"/>
          <w:lang w:val="en-US" w:eastAsia="zh-CN"/>
        </w:rPr>
        <w:t>价</w:t>
      </w:r>
      <w:r>
        <w:rPr>
          <w:rFonts w:hint="eastAsia" w:ascii="宋体" w:hAnsi="宋体" w:eastAsia="宋体" w:cs="宋体"/>
          <w:b/>
          <w:bCs/>
          <w:kern w:val="2"/>
          <w:sz w:val="28"/>
          <w:szCs w:val="28"/>
          <w:highlight w:val="none"/>
          <w:lang w:val="en-US" w:eastAsia="zh-CN" w:bidi="ar-SA"/>
        </w:rPr>
        <w:t>上限</w:t>
      </w:r>
      <w:r>
        <w:rPr>
          <w:rFonts w:hint="eastAsia" w:ascii="宋体" w:hAnsi="宋体" w:eastAsia="宋体" w:cs="宋体"/>
          <w:b/>
          <w:bCs/>
          <w:kern w:val="2"/>
          <w:sz w:val="28"/>
          <w:szCs w:val="28"/>
          <w:lang w:val="en-US" w:eastAsia="zh-CN" w:bidi="ar-SA"/>
        </w:rPr>
        <w:t>：</w:t>
      </w:r>
      <w:r>
        <w:rPr>
          <w:rFonts w:hint="eastAsia" w:ascii="宋体" w:hAnsi="宋体" w:eastAsia="宋体" w:cs="宋体"/>
          <w:b w:val="0"/>
          <w:bCs w:val="0"/>
          <w:kern w:val="2"/>
          <w:sz w:val="28"/>
          <w:szCs w:val="28"/>
          <w:lang w:val="en-US" w:eastAsia="zh-CN" w:bidi="ar-SA"/>
        </w:rPr>
        <w:t>以《宁夏建设工程造价咨询服务收费标准》（宁价费发[2010]87号）为基准，下浮40%；</w:t>
      </w:r>
    </w:p>
    <w:p w14:paraId="3FC822E8">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十四包工程量清单、控制价编制单位</w:t>
      </w:r>
      <w:r>
        <w:rPr>
          <w:rFonts w:hint="eastAsia" w:ascii="宋体" w:hAnsi="宋体" w:eastAsia="宋体" w:cs="宋体"/>
          <w:b/>
          <w:bCs/>
          <w:kern w:val="2"/>
          <w:sz w:val="28"/>
          <w:szCs w:val="28"/>
          <w:highlight w:val="none"/>
          <w:lang w:val="en-US" w:eastAsia="zh-CN" w:bidi="ar-SA"/>
        </w:rPr>
        <w:t>控制</w:t>
      </w:r>
      <w:r>
        <w:rPr>
          <w:rFonts w:hint="eastAsia" w:ascii="宋体" w:hAnsi="宋体" w:eastAsia="宋体" w:cs="宋体"/>
          <w:b/>
          <w:bCs/>
          <w:sz w:val="28"/>
          <w:szCs w:val="28"/>
          <w:highlight w:val="none"/>
          <w:lang w:val="en-US" w:eastAsia="zh-CN"/>
        </w:rPr>
        <w:t>价</w:t>
      </w:r>
      <w:r>
        <w:rPr>
          <w:rFonts w:hint="eastAsia" w:ascii="宋体" w:hAnsi="宋体" w:eastAsia="宋体" w:cs="宋体"/>
          <w:b/>
          <w:bCs/>
          <w:kern w:val="2"/>
          <w:sz w:val="28"/>
          <w:szCs w:val="28"/>
          <w:highlight w:val="none"/>
          <w:lang w:val="en-US" w:eastAsia="zh-CN" w:bidi="ar-SA"/>
        </w:rPr>
        <w:t>上限</w:t>
      </w:r>
      <w:r>
        <w:rPr>
          <w:rFonts w:hint="eastAsia" w:ascii="宋体" w:hAnsi="宋体" w:eastAsia="宋体" w:cs="宋体"/>
          <w:b/>
          <w:bCs/>
          <w:kern w:val="2"/>
          <w:sz w:val="28"/>
          <w:szCs w:val="28"/>
          <w:lang w:val="en-US" w:eastAsia="zh-CN" w:bidi="ar-SA"/>
        </w:rPr>
        <w:t>：</w:t>
      </w:r>
      <w:r>
        <w:rPr>
          <w:rFonts w:hint="eastAsia" w:ascii="宋体" w:hAnsi="宋体" w:eastAsia="宋体" w:cs="宋体"/>
          <w:b w:val="0"/>
          <w:bCs w:val="0"/>
          <w:kern w:val="2"/>
          <w:sz w:val="28"/>
          <w:szCs w:val="28"/>
          <w:lang w:val="en-US" w:eastAsia="zh-CN" w:bidi="ar-SA"/>
        </w:rPr>
        <w:t>以《宁夏建设工程造价咨询服务收费标准》（宁价费发[2010]87号）为基准，下浮40%；</w:t>
      </w:r>
    </w:p>
    <w:p w14:paraId="151EF585">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十五包监理单位控制价上限：</w:t>
      </w:r>
      <w:r>
        <w:rPr>
          <w:rFonts w:hint="eastAsia" w:ascii="宋体" w:hAnsi="宋体" w:eastAsia="宋体" w:cs="宋体"/>
          <w:b w:val="0"/>
          <w:bCs w:val="0"/>
          <w:kern w:val="2"/>
          <w:sz w:val="28"/>
          <w:szCs w:val="28"/>
          <w:lang w:val="en-US" w:eastAsia="zh-CN" w:bidi="ar-SA"/>
        </w:rPr>
        <w:t>施工中标价的1.2%；</w:t>
      </w:r>
    </w:p>
    <w:p w14:paraId="27218D4D">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十六包咨询机构单位控制价上限：</w:t>
      </w:r>
      <w:r>
        <w:rPr>
          <w:rFonts w:hint="eastAsia" w:ascii="宋体" w:hAnsi="宋体" w:eastAsia="宋体" w:cs="宋体"/>
          <w:b w:val="0"/>
          <w:bCs w:val="0"/>
          <w:kern w:val="2"/>
          <w:sz w:val="28"/>
          <w:szCs w:val="28"/>
          <w:lang w:val="en-US" w:eastAsia="zh-CN" w:bidi="ar-SA"/>
        </w:rPr>
        <w:t>贰拾万元整（¥200000.00元）；</w:t>
      </w:r>
    </w:p>
    <w:p w14:paraId="0BD0736A">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十七包</w:t>
      </w:r>
      <w:r>
        <w:rPr>
          <w:rFonts w:hint="default" w:ascii="宋体" w:hAnsi="宋体" w:eastAsia="宋体" w:cs="宋体"/>
          <w:b/>
          <w:bCs/>
          <w:kern w:val="2"/>
          <w:sz w:val="28"/>
          <w:szCs w:val="28"/>
          <w:lang w:val="en-US" w:eastAsia="zh-CN" w:bidi="ar-SA"/>
        </w:rPr>
        <w:t>防洪影响评价单位</w:t>
      </w:r>
      <w:r>
        <w:rPr>
          <w:rFonts w:hint="eastAsia" w:ascii="宋体" w:hAnsi="宋体" w:eastAsia="宋体" w:cs="宋体"/>
          <w:b/>
          <w:bCs/>
          <w:kern w:val="2"/>
          <w:sz w:val="28"/>
          <w:szCs w:val="28"/>
          <w:lang w:val="en-US" w:eastAsia="zh-CN" w:bidi="ar-SA"/>
        </w:rPr>
        <w:t>控制价上限：</w:t>
      </w:r>
      <w:r>
        <w:rPr>
          <w:rFonts w:hint="eastAsia" w:ascii="宋体" w:hAnsi="宋体" w:eastAsia="宋体" w:cs="宋体"/>
          <w:b w:val="0"/>
          <w:bCs w:val="0"/>
          <w:kern w:val="2"/>
          <w:sz w:val="28"/>
          <w:szCs w:val="28"/>
          <w:lang w:val="en-US" w:eastAsia="zh-CN" w:bidi="ar-SA"/>
        </w:rPr>
        <w:t>贰拾万元整（¥200000.00元）；</w:t>
      </w:r>
    </w:p>
    <w:p w14:paraId="1FC90D6B">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十八包有限人为活动论证报告编制单位控制价上限：</w:t>
      </w:r>
      <w:r>
        <w:rPr>
          <w:rFonts w:hint="eastAsia" w:ascii="宋体" w:hAnsi="宋体" w:eastAsia="宋体" w:cs="宋体"/>
          <w:b w:val="0"/>
          <w:bCs w:val="0"/>
          <w:kern w:val="2"/>
          <w:sz w:val="28"/>
          <w:szCs w:val="28"/>
          <w:lang w:val="en-US" w:eastAsia="zh-CN" w:bidi="ar-SA"/>
        </w:rPr>
        <w:t>壹拾伍万元整（¥150000.00元）；</w:t>
      </w:r>
    </w:p>
    <w:p w14:paraId="61895F7D">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十九包</w:t>
      </w:r>
      <w:r>
        <w:rPr>
          <w:rFonts w:hint="default" w:ascii="宋体" w:hAnsi="宋体" w:eastAsia="宋体" w:cs="宋体"/>
          <w:b/>
          <w:bCs/>
          <w:kern w:val="2"/>
          <w:sz w:val="28"/>
          <w:szCs w:val="28"/>
          <w:lang w:val="en-US" w:eastAsia="zh-CN" w:bidi="ar-SA"/>
        </w:rPr>
        <w:t>调研报告单位</w:t>
      </w:r>
      <w:r>
        <w:rPr>
          <w:rFonts w:hint="eastAsia" w:ascii="宋体" w:hAnsi="宋体" w:eastAsia="宋体" w:cs="宋体"/>
          <w:b/>
          <w:bCs/>
          <w:kern w:val="2"/>
          <w:sz w:val="28"/>
          <w:szCs w:val="28"/>
          <w:lang w:val="en-US" w:eastAsia="zh-CN" w:bidi="ar-SA"/>
        </w:rPr>
        <w:t>控制价上限：</w:t>
      </w:r>
      <w:r>
        <w:rPr>
          <w:rFonts w:hint="eastAsia" w:ascii="宋体" w:hAnsi="宋体" w:eastAsia="宋体" w:cs="宋体"/>
          <w:b w:val="0"/>
          <w:bCs w:val="0"/>
          <w:kern w:val="2"/>
          <w:sz w:val="28"/>
          <w:szCs w:val="28"/>
          <w:lang w:val="en-US" w:eastAsia="zh-CN" w:bidi="ar-SA"/>
        </w:rPr>
        <w:t>贰拾伍万元整（¥250000.00元）；</w:t>
      </w:r>
    </w:p>
    <w:p w14:paraId="5B5B7F08">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二十包试验检测单位控制价上限：</w:t>
      </w:r>
      <w:r>
        <w:rPr>
          <w:rFonts w:hint="eastAsia" w:ascii="宋体" w:hAnsi="宋体" w:eastAsia="宋体" w:cs="宋体"/>
          <w:b w:val="0"/>
          <w:bCs w:val="0"/>
          <w:kern w:val="2"/>
          <w:sz w:val="28"/>
          <w:szCs w:val="28"/>
          <w:lang w:val="en-US" w:eastAsia="zh-CN" w:bidi="ar-SA"/>
        </w:rPr>
        <w:t>叁拾万元整（¥300000.00元）；</w:t>
      </w:r>
    </w:p>
    <w:p w14:paraId="0E8B5D7E">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highlight w:val="none"/>
          <w:lang w:val="en-US" w:eastAsia="zh-CN" w:bidi="ar-SA"/>
        </w:rPr>
        <w:t>二十一包图纸审查机构控制价上限：</w:t>
      </w:r>
      <w:r>
        <w:rPr>
          <w:rFonts w:hint="eastAsia" w:ascii="宋体" w:hAnsi="宋体" w:eastAsia="宋体" w:cs="宋体"/>
          <w:b w:val="0"/>
          <w:bCs w:val="0"/>
          <w:kern w:val="2"/>
          <w:sz w:val="28"/>
          <w:szCs w:val="28"/>
          <w:highlight w:val="none"/>
          <w:lang w:val="en-US" w:eastAsia="zh-CN" w:bidi="ar-SA"/>
        </w:rPr>
        <w:t>单</w:t>
      </w:r>
      <w:r>
        <w:rPr>
          <w:rFonts w:hint="eastAsia" w:ascii="宋体" w:hAnsi="宋体" w:eastAsia="宋体" w:cs="宋体"/>
          <w:b w:val="0"/>
          <w:bCs w:val="0"/>
          <w:kern w:val="2"/>
          <w:sz w:val="28"/>
          <w:szCs w:val="28"/>
          <w:lang w:val="en-US" w:eastAsia="zh-CN" w:bidi="ar-SA"/>
        </w:rPr>
        <w:t>个项目初步设计批复概算*1.1‰，单个项目签订合同，总费用不得≥60万元。</w:t>
      </w:r>
    </w:p>
    <w:p w14:paraId="54C4D7F9">
      <w:pPr>
        <w:pStyle w:val="7"/>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四、参与比选资格要求</w:t>
      </w:r>
    </w:p>
    <w:p w14:paraId="27600181">
      <w:pPr>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1.参选人具有独立的法人资格，具有有效期内的营业执照（如参选人为事业单位或其他组织，按照国家相关规定提供相应证明材料）。</w:t>
      </w:r>
    </w:p>
    <w:p w14:paraId="4631C520">
      <w:pPr>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b/>
          <w:bCs/>
          <w:kern w:val="2"/>
          <w:sz w:val="28"/>
          <w:szCs w:val="28"/>
          <w:lang w:val="en-US" w:eastAsia="zh-CN" w:bidi="ar-SA"/>
        </w:rPr>
        <w:t>一包、二包、三包建设管理</w:t>
      </w:r>
      <w:r>
        <w:rPr>
          <w:rFonts w:hint="eastAsia" w:ascii="宋体" w:hAnsi="宋体" w:eastAsia="宋体" w:cs="宋体"/>
          <w:b/>
          <w:bCs/>
          <w:sz w:val="28"/>
          <w:szCs w:val="28"/>
          <w:highlight w:val="none"/>
          <w:lang w:val="en-US" w:eastAsia="zh-CN"/>
        </w:rPr>
        <w:t>单位</w:t>
      </w:r>
      <w:r>
        <w:rPr>
          <w:rFonts w:hint="eastAsia" w:ascii="宋体" w:hAnsi="宋体" w:eastAsia="宋体" w:cs="宋体"/>
          <w:b/>
          <w:bCs/>
          <w:kern w:val="2"/>
          <w:sz w:val="28"/>
          <w:szCs w:val="28"/>
          <w:lang w:val="en-US" w:eastAsia="zh-CN" w:bidi="ar-SA"/>
        </w:rPr>
        <w:t>参选人：</w:t>
      </w:r>
      <w:r>
        <w:rPr>
          <w:rFonts w:hint="eastAsia" w:ascii="宋体" w:hAnsi="宋体" w:eastAsia="宋体" w:cs="宋体"/>
          <w:b w:val="0"/>
          <w:bCs w:val="0"/>
          <w:kern w:val="2"/>
          <w:sz w:val="28"/>
          <w:szCs w:val="28"/>
          <w:lang w:val="en-US" w:eastAsia="zh-CN" w:bidi="ar-SA"/>
        </w:rPr>
        <w:t>须参选人营业执照经营范围须具有工程咨询服务或项目管理服务，或具有相关管理服务经验；项目负责人须具备市政公用工程专业二级（含二级）以上注册建造师资格或市政公用工程相关专业中级(含中级)以上职称，并具有有效的B类安全生产考核证书；</w:t>
      </w:r>
    </w:p>
    <w:p w14:paraId="0B77E14B">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四包</w:t>
      </w:r>
      <w:r>
        <w:rPr>
          <w:rFonts w:hint="eastAsia" w:ascii="宋体" w:hAnsi="宋体" w:eastAsia="宋体" w:cs="宋体"/>
          <w:b/>
          <w:bCs/>
          <w:sz w:val="28"/>
          <w:szCs w:val="28"/>
          <w:highlight w:val="none"/>
          <w:lang w:val="en-US" w:eastAsia="zh-CN"/>
        </w:rPr>
        <w:t>实施方案编制单位</w:t>
      </w:r>
      <w:r>
        <w:rPr>
          <w:rFonts w:hint="eastAsia" w:ascii="宋体" w:hAnsi="宋体" w:eastAsia="宋体" w:cs="宋体"/>
          <w:b/>
          <w:bCs/>
          <w:kern w:val="2"/>
          <w:sz w:val="28"/>
          <w:szCs w:val="28"/>
          <w:highlight w:val="none"/>
          <w:lang w:val="en-US" w:eastAsia="zh-CN" w:bidi="ar-SA"/>
        </w:rPr>
        <w:t>参选人：</w:t>
      </w:r>
      <w:r>
        <w:rPr>
          <w:rFonts w:hint="eastAsia" w:ascii="宋体" w:hAnsi="宋体" w:eastAsia="宋体" w:cs="宋体"/>
          <w:b w:val="0"/>
          <w:bCs w:val="0"/>
          <w:kern w:val="2"/>
          <w:sz w:val="28"/>
          <w:szCs w:val="28"/>
          <w:highlight w:val="none"/>
          <w:lang w:val="en-US" w:eastAsia="zh-CN" w:bidi="ar-SA"/>
        </w:rPr>
        <w:t>须具备城乡规划乙级及以上，在有效期内；</w:t>
      </w:r>
    </w:p>
    <w:p w14:paraId="437B87C6">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五包设计</w:t>
      </w:r>
      <w:r>
        <w:rPr>
          <w:rFonts w:hint="eastAsia" w:ascii="宋体" w:hAnsi="宋体" w:eastAsia="宋体" w:cs="宋体"/>
          <w:b/>
          <w:bCs/>
          <w:sz w:val="28"/>
          <w:szCs w:val="28"/>
          <w:highlight w:val="none"/>
          <w:lang w:val="en-US" w:eastAsia="zh-CN"/>
        </w:rPr>
        <w:t>单位</w:t>
      </w:r>
      <w:r>
        <w:rPr>
          <w:rFonts w:hint="eastAsia" w:ascii="宋体" w:hAnsi="宋体" w:eastAsia="宋体" w:cs="宋体"/>
          <w:b/>
          <w:bCs/>
          <w:kern w:val="2"/>
          <w:sz w:val="28"/>
          <w:szCs w:val="28"/>
          <w:highlight w:val="none"/>
          <w:lang w:val="en-US" w:eastAsia="zh-CN" w:bidi="ar-SA"/>
        </w:rPr>
        <w:t>参选人：</w:t>
      </w:r>
      <w:r>
        <w:rPr>
          <w:rFonts w:hint="eastAsia" w:ascii="宋体" w:hAnsi="宋体" w:eastAsia="宋体" w:cs="宋体"/>
          <w:b w:val="0"/>
          <w:bCs w:val="0"/>
          <w:kern w:val="2"/>
          <w:sz w:val="28"/>
          <w:szCs w:val="28"/>
          <w:highlight w:val="none"/>
          <w:lang w:val="en-US" w:eastAsia="zh-CN" w:bidi="ar-SA"/>
        </w:rPr>
        <w:t>市政行业设计乙级及以上资质，在有效期内；</w:t>
      </w:r>
    </w:p>
    <w:p w14:paraId="3D82EF7E">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六包</w:t>
      </w:r>
      <w:r>
        <w:rPr>
          <w:rFonts w:hint="eastAsia" w:ascii="宋体" w:hAnsi="宋体" w:eastAsia="宋体" w:cs="宋体"/>
          <w:b/>
          <w:bCs/>
          <w:sz w:val="28"/>
          <w:szCs w:val="28"/>
          <w:highlight w:val="none"/>
          <w:lang w:val="en-US" w:eastAsia="zh-CN"/>
        </w:rPr>
        <w:t>勘测定界单位</w:t>
      </w:r>
      <w:r>
        <w:rPr>
          <w:rFonts w:hint="eastAsia" w:ascii="宋体" w:hAnsi="宋体" w:eastAsia="宋体" w:cs="宋体"/>
          <w:b/>
          <w:bCs/>
          <w:kern w:val="2"/>
          <w:sz w:val="28"/>
          <w:szCs w:val="28"/>
          <w:highlight w:val="none"/>
          <w:lang w:val="en-US" w:eastAsia="zh-CN" w:bidi="ar-SA"/>
        </w:rPr>
        <w:t>参选人：</w:t>
      </w:r>
      <w:r>
        <w:rPr>
          <w:rFonts w:hint="eastAsia" w:ascii="宋体" w:hAnsi="宋体" w:eastAsia="宋体" w:cs="宋体"/>
          <w:b w:val="0"/>
          <w:bCs w:val="0"/>
          <w:kern w:val="2"/>
          <w:sz w:val="28"/>
          <w:szCs w:val="28"/>
          <w:highlight w:val="none"/>
          <w:lang w:val="en-US" w:eastAsia="zh-CN" w:bidi="ar-SA"/>
        </w:rPr>
        <w:t>须具备测绘资质丙级及以上资质，在有效期内；</w:t>
      </w:r>
    </w:p>
    <w:p w14:paraId="794DF3B8">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七包</w:t>
      </w:r>
      <w:r>
        <w:rPr>
          <w:rFonts w:hint="eastAsia" w:ascii="宋体" w:hAnsi="宋体" w:eastAsia="宋体" w:cs="宋体"/>
          <w:b/>
          <w:bCs/>
          <w:sz w:val="28"/>
          <w:szCs w:val="28"/>
          <w:highlight w:val="none"/>
          <w:lang w:val="en-US" w:eastAsia="zh-CN"/>
        </w:rPr>
        <w:t>林评、草坪单位</w:t>
      </w:r>
      <w:r>
        <w:rPr>
          <w:rFonts w:hint="eastAsia" w:ascii="宋体" w:hAnsi="宋体" w:eastAsia="宋体" w:cs="宋体"/>
          <w:b/>
          <w:bCs/>
          <w:kern w:val="2"/>
          <w:sz w:val="28"/>
          <w:szCs w:val="28"/>
          <w:highlight w:val="none"/>
          <w:lang w:val="en-US" w:eastAsia="zh-CN" w:bidi="ar-SA"/>
        </w:rPr>
        <w:t>参选人：</w:t>
      </w:r>
      <w:r>
        <w:rPr>
          <w:rFonts w:hint="eastAsia" w:ascii="宋体" w:hAnsi="宋体" w:eastAsia="宋体" w:cs="宋体"/>
          <w:b w:val="0"/>
          <w:bCs w:val="0"/>
          <w:kern w:val="2"/>
          <w:sz w:val="28"/>
          <w:szCs w:val="28"/>
          <w:highlight w:val="none"/>
          <w:lang w:val="en-US" w:eastAsia="zh-CN" w:bidi="ar-SA"/>
        </w:rPr>
        <w:t>须具有林业调查规划设计丙级及以上资质，在有效期内；</w:t>
      </w:r>
    </w:p>
    <w:p w14:paraId="37EDF888">
      <w:pPr>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九包地质灾害报告编制单位参选人：具备自然资源部颁发的地质灾害防治单位乙级及以上资质证书，在有效期内。</w:t>
      </w:r>
    </w:p>
    <w:p w14:paraId="4263D7FF">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十一包、十二包、十三包、十四包工程量清单、控制价编制单位参选人：</w:t>
      </w:r>
      <w:r>
        <w:rPr>
          <w:rFonts w:hint="eastAsia" w:ascii="宋体" w:hAnsi="宋体" w:eastAsia="宋体" w:cs="宋体"/>
          <w:b w:val="0"/>
          <w:bCs w:val="0"/>
          <w:kern w:val="2"/>
          <w:sz w:val="28"/>
          <w:szCs w:val="28"/>
          <w:lang w:val="en-US" w:eastAsia="zh-CN" w:bidi="ar-SA"/>
        </w:rPr>
        <w:t>须具备“宁夏建筑市场监管服务系统”公布的工程造价咨询企业（提供网站查询页面截图并加盖公章）；</w:t>
      </w:r>
    </w:p>
    <w:p w14:paraId="7BC2A2F2">
      <w:pPr>
        <w:pStyle w:val="2"/>
        <w:keepNext/>
        <w:keepLines/>
        <w:pageBreakBefore w:val="0"/>
        <w:widowControl w:val="0"/>
        <w:kinsoku/>
        <w:wordWrap/>
        <w:overflowPunct/>
        <w:topLinePunct w:val="0"/>
        <w:autoSpaceDE/>
        <w:autoSpaceDN/>
        <w:bidi w:val="0"/>
        <w:adjustRightInd/>
        <w:snapToGrid/>
        <w:spacing w:before="0" w:after="0" w:line="600" w:lineRule="exact"/>
        <w:ind w:left="0" w:firstLine="562"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十五包监理单位参选人：</w:t>
      </w:r>
      <w:r>
        <w:rPr>
          <w:rFonts w:hint="eastAsia" w:ascii="宋体" w:hAnsi="宋体" w:eastAsia="宋体" w:cs="宋体"/>
          <w:b w:val="0"/>
          <w:bCs w:val="0"/>
          <w:kern w:val="2"/>
          <w:sz w:val="28"/>
          <w:szCs w:val="28"/>
          <w:lang w:val="en-US" w:eastAsia="zh-CN" w:bidi="ar-SA"/>
        </w:rPr>
        <w:t>须具备市政公用工程专业监理丙级及以上资质，在有效期内；；</w:t>
      </w:r>
    </w:p>
    <w:p w14:paraId="41088277">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十八包有限人为活动论证报告编制单位参选人：须</w:t>
      </w:r>
      <w:r>
        <w:rPr>
          <w:rFonts w:hint="eastAsia" w:ascii="宋体" w:hAnsi="宋体" w:eastAsia="宋体" w:cs="宋体"/>
          <w:b w:val="0"/>
          <w:bCs w:val="0"/>
          <w:kern w:val="2"/>
          <w:sz w:val="28"/>
          <w:szCs w:val="28"/>
          <w:highlight w:val="none"/>
          <w:lang w:val="en-US" w:eastAsia="zh-CN" w:bidi="ar-SA"/>
        </w:rPr>
        <w:t>符合生态保护红线内允许有限人为活动论证报告编制</w:t>
      </w:r>
    </w:p>
    <w:p w14:paraId="5DF329B0">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二十包试验检测单位参选人：</w:t>
      </w:r>
      <w:r>
        <w:rPr>
          <w:rFonts w:hint="eastAsia" w:ascii="宋体" w:hAnsi="宋体" w:eastAsia="宋体" w:cs="宋体"/>
          <w:b w:val="0"/>
          <w:bCs w:val="0"/>
          <w:kern w:val="2"/>
          <w:sz w:val="28"/>
          <w:szCs w:val="28"/>
          <w:highlight w:val="none"/>
          <w:lang w:val="en-US" w:eastAsia="zh-CN" w:bidi="ar-SA"/>
        </w:rPr>
        <w:t>水利工程质量检测（混凝土工程、岩土工程、金属结构、量测）乙级及以上资质、省级质量技术监督局颁发的计量认证证书（CMA），拟任项目负责人须具备水利工程质量检测员职业资格或水利水电工程及相关专业中级及以上职称；</w:t>
      </w:r>
    </w:p>
    <w:p w14:paraId="3E9BBDAA">
      <w:pPr>
        <w:keepNext w:val="0"/>
        <w:keepLines w:val="0"/>
        <w:widowControl/>
        <w:suppressLineNumbers w:val="0"/>
        <w:ind w:firstLine="562" w:firstLineChars="200"/>
        <w:jc w:val="left"/>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二十一包图纸审查机构参选人：</w:t>
      </w:r>
      <w:r>
        <w:rPr>
          <w:rFonts w:hint="eastAsia" w:ascii="宋体" w:hAnsi="宋体" w:eastAsia="宋体" w:cs="宋体"/>
          <w:b w:val="0"/>
          <w:bCs w:val="0"/>
          <w:kern w:val="2"/>
          <w:sz w:val="28"/>
          <w:szCs w:val="28"/>
          <w:highlight w:val="none"/>
          <w:lang w:val="en-US" w:eastAsia="zh-CN" w:bidi="ar-SA"/>
        </w:rPr>
        <w:t>须具备主管部门颁发的施工图审查机构认定书等证明材料，在有效期内。</w:t>
      </w:r>
    </w:p>
    <w:p w14:paraId="1FE97CFC">
      <w:pPr>
        <w:pStyle w:val="10"/>
        <w:keepNext w:val="0"/>
        <w:keepLines w:val="0"/>
        <w:pageBreakBefore w:val="0"/>
        <w:tabs>
          <w:tab w:val="left" w:pos="316"/>
        </w:tabs>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3.通过“信用中国”网站（www.creditchina.gov.cn）查询参选人是否为失信被执行人，并限制失信被执行人参与此次比选。</w:t>
      </w:r>
    </w:p>
    <w:p w14:paraId="7856499E">
      <w:pPr>
        <w:pStyle w:val="10"/>
        <w:keepNext w:val="0"/>
        <w:keepLines w:val="0"/>
        <w:pageBreakBefore w:val="0"/>
        <w:tabs>
          <w:tab w:val="left" w:pos="316"/>
        </w:tabs>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4.凡被列入最高人民法院失信被执行人名单库的企业禁止参与比选。（“信用中国”网站或各级信用信息共享平台）。</w:t>
      </w:r>
    </w:p>
    <w:p w14:paraId="06CDF146">
      <w:pPr>
        <w:pStyle w:val="10"/>
        <w:keepNext w:val="0"/>
        <w:keepLines w:val="0"/>
        <w:pageBreakBefore w:val="0"/>
        <w:tabs>
          <w:tab w:val="left" w:pos="316"/>
        </w:tabs>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5.依据宁建（建）发【2019】29号文件规定，各参选单位须通过《中国裁判文书网》进行行贿犯罪档案查询，参选单位近一年无行贿犯罪记录方可参与比选。</w:t>
      </w:r>
    </w:p>
    <w:p w14:paraId="1BF34211">
      <w:pPr>
        <w:pStyle w:val="10"/>
        <w:keepNext w:val="0"/>
        <w:keepLines w:val="0"/>
        <w:pageBreakBefore w:val="0"/>
        <w:tabs>
          <w:tab w:val="left" w:pos="316"/>
        </w:tabs>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6.单位负责人为同一人或者存在控股、管理关系的不同单位，不得同时参加本报名。</w:t>
      </w:r>
    </w:p>
    <w:p w14:paraId="56FC5000">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五、报名及获取比选文件须知</w:t>
      </w:r>
    </w:p>
    <w:p w14:paraId="230194F6">
      <w:pPr>
        <w:pStyle w:val="6"/>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sz w:val="28"/>
          <w:szCs w:val="28"/>
          <w:highlight w:val="none"/>
          <w:lang w:val="en-US" w:eastAsia="zh-CN" w:bidi="ar-SA"/>
        </w:rPr>
      </w:pPr>
      <w:r>
        <w:rPr>
          <w:rFonts w:hint="eastAsia" w:ascii="宋体" w:hAnsi="宋体" w:eastAsia="宋体" w:cs="宋体"/>
          <w:sz w:val="28"/>
          <w:szCs w:val="28"/>
          <w:highlight w:val="none"/>
          <w:lang w:val="en-US" w:eastAsia="zh-CN" w:bidi="ar-SA"/>
        </w:rPr>
        <w:t>凡有意参加本次公开比选的单</w:t>
      </w:r>
      <w:r>
        <w:rPr>
          <w:rFonts w:hint="eastAsia" w:ascii="宋体" w:hAnsi="宋体" w:eastAsia="宋体" w:cs="宋体"/>
          <w:color w:val="auto"/>
          <w:sz w:val="28"/>
          <w:szCs w:val="28"/>
          <w:highlight w:val="none"/>
          <w:lang w:val="en-US" w:eastAsia="zh-CN" w:bidi="ar-SA"/>
        </w:rPr>
        <w:t>位请于2025年</w:t>
      </w:r>
      <w:r>
        <w:rPr>
          <w:rFonts w:hint="eastAsia" w:eastAsia="宋体" w:cs="宋体"/>
          <w:color w:val="auto"/>
          <w:sz w:val="28"/>
          <w:szCs w:val="28"/>
          <w:highlight w:val="none"/>
          <w:lang w:val="en-US" w:eastAsia="zh-CN" w:bidi="ar-SA"/>
        </w:rPr>
        <w:t>7</w:t>
      </w:r>
      <w:r>
        <w:rPr>
          <w:rFonts w:hint="eastAsia" w:ascii="宋体" w:hAnsi="宋体" w:eastAsia="宋体" w:cs="宋体"/>
          <w:color w:val="auto"/>
          <w:sz w:val="28"/>
          <w:szCs w:val="28"/>
          <w:highlight w:val="none"/>
          <w:lang w:val="en-US" w:eastAsia="zh-CN" w:bidi="ar-SA"/>
        </w:rPr>
        <w:t>月</w:t>
      </w:r>
      <w:r>
        <w:rPr>
          <w:rFonts w:hint="eastAsia" w:cs="宋体"/>
          <w:color w:val="auto"/>
          <w:sz w:val="28"/>
          <w:szCs w:val="28"/>
          <w:highlight w:val="none"/>
          <w:lang w:val="en-US" w:eastAsia="zh-CN" w:bidi="ar-SA"/>
        </w:rPr>
        <w:t>3</w:t>
      </w:r>
      <w:r>
        <w:rPr>
          <w:rFonts w:hint="eastAsia" w:ascii="宋体" w:hAnsi="宋体" w:eastAsia="宋体" w:cs="宋体"/>
          <w:color w:val="auto"/>
          <w:sz w:val="28"/>
          <w:szCs w:val="28"/>
          <w:highlight w:val="none"/>
          <w:lang w:val="en-US" w:eastAsia="zh-CN" w:bidi="ar-SA"/>
        </w:rPr>
        <w:t>日18:0</w:t>
      </w:r>
      <w:bookmarkStart w:id="0" w:name="_GoBack"/>
      <w:bookmarkEnd w:id="0"/>
      <w:r>
        <w:rPr>
          <w:rFonts w:hint="eastAsia" w:ascii="宋体" w:hAnsi="宋体" w:eastAsia="宋体" w:cs="宋体"/>
          <w:color w:val="auto"/>
          <w:sz w:val="28"/>
          <w:szCs w:val="28"/>
          <w:highlight w:val="none"/>
          <w:lang w:val="en-US" w:eastAsia="zh-CN" w:bidi="ar-SA"/>
        </w:rPr>
        <w:t>0前将授权委托书原件（须注明所投标包及联系电话，否</w:t>
      </w:r>
      <w:r>
        <w:rPr>
          <w:rFonts w:hint="eastAsia" w:ascii="宋体" w:hAnsi="宋体" w:eastAsia="宋体" w:cs="宋体"/>
          <w:sz w:val="28"/>
          <w:szCs w:val="28"/>
          <w:highlight w:val="none"/>
          <w:lang w:val="en-US" w:eastAsia="zh-CN" w:bidi="ar-SA"/>
        </w:rPr>
        <w:t>则视为无效报名）的扫描件加盖单位公章发送至比选代理公司工作人员邮箱（471673540@qq邮箱）报名，报名后可在公告下方附件中自行下载比选文件。如未报名，比选时所递交的参选文件将被拒绝接收。</w:t>
      </w:r>
    </w:p>
    <w:p w14:paraId="418BD8FE">
      <w:pPr>
        <w:pStyle w:val="3"/>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注：以上项目比选实施内容，若因项目停止实施，本次比选的中选服务单位，自行废除，发包人不承担任何费用。</w:t>
      </w:r>
    </w:p>
    <w:p w14:paraId="4B2B7E2F">
      <w:pPr>
        <w:pStyle w:val="5"/>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六、联系方式</w:t>
      </w:r>
    </w:p>
    <w:p w14:paraId="2A243618">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比选单位：宁东管委会建设和交通局</w:t>
      </w:r>
    </w:p>
    <w:p w14:paraId="027B7E49">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比选代理机构：宁夏弘德易合工程咨询有限公司</w:t>
      </w:r>
    </w:p>
    <w:p w14:paraId="454CBBD7">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地址：银川市金凤区悦海新天地B座25楼</w:t>
      </w:r>
    </w:p>
    <w:p w14:paraId="5D49DB8D">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联系人：杜刚</w:t>
      </w:r>
    </w:p>
    <w:p w14:paraId="38FFD477">
      <w:pPr>
        <w:ind w:firstLine="560" w:firstLineChars="200"/>
      </w:pPr>
      <w:r>
        <w:rPr>
          <w:rFonts w:hint="eastAsia" w:ascii="宋体" w:hAnsi="宋体" w:eastAsia="宋体" w:cs="宋体"/>
          <w:color w:val="auto"/>
          <w:kern w:val="2"/>
          <w:sz w:val="28"/>
          <w:szCs w:val="28"/>
          <w:highlight w:val="none"/>
          <w:lang w:val="en-US" w:eastAsia="zh-CN" w:bidi="ar-SA"/>
        </w:rPr>
        <w:t>联系电话：15719588290</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E911F2D-A3DA-47AB-AF27-C41485243C7C}"/>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D0E56CB4-D8B7-4036-9829-F35577FE73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51082"/>
    <w:rsid w:val="1A551082"/>
    <w:rsid w:val="5EF50004"/>
    <w:rsid w:val="6A6C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jc w:val="left"/>
    </w:pPr>
    <w:rPr>
      <w:kern w:val="0"/>
      <w:szCs w:val="20"/>
    </w:rPr>
  </w:style>
  <w:style w:type="paragraph" w:styleId="4">
    <w:name w:val="Body Text Indent"/>
    <w:basedOn w:val="1"/>
    <w:next w:val="1"/>
    <w:qFormat/>
    <w:uiPriority w:val="0"/>
    <w:pPr>
      <w:spacing w:after="120" w:afterLines="0"/>
      <w:ind w:left="420" w:leftChars="200"/>
    </w:pPr>
  </w:style>
  <w:style w:type="paragraph" w:styleId="5">
    <w:name w:val="toc 2"/>
    <w:basedOn w:val="1"/>
    <w:next w:val="1"/>
    <w:qFormat/>
    <w:uiPriority w:val="99"/>
    <w:pPr>
      <w:ind w:left="420" w:leftChars="200"/>
    </w:pPr>
    <w:rPr>
      <w:rFonts w:eastAsia="华文仿宋"/>
      <w:sz w:val="28"/>
    </w:rPr>
  </w:style>
  <w:style w:type="paragraph" w:styleId="6">
    <w:name w:val="Body Text First Indent"/>
    <w:basedOn w:val="3"/>
    <w:next w:val="3"/>
    <w:qFormat/>
    <w:uiPriority w:val="0"/>
    <w:pPr>
      <w:widowControl w:val="0"/>
      <w:tabs>
        <w:tab w:val="left" w:pos="567"/>
      </w:tabs>
      <w:spacing w:line="360" w:lineRule="auto"/>
      <w:ind w:firstLine="480" w:firstLineChars="100"/>
      <w:jc w:val="both"/>
    </w:pPr>
    <w:rPr>
      <w:rFonts w:ascii="宋体" w:hAnsi="宋体"/>
      <w:kern w:val="2"/>
      <w:sz w:val="24"/>
      <w:szCs w:val="24"/>
    </w:rPr>
  </w:style>
  <w:style w:type="paragraph" w:styleId="7">
    <w:name w:val="Body Text First Indent 2"/>
    <w:basedOn w:val="4"/>
    <w:qFormat/>
    <w:uiPriority w:val="0"/>
    <w:pPr>
      <w:spacing w:after="120" w:line="240" w:lineRule="auto"/>
      <w:ind w:left="420" w:leftChars="200" w:firstLine="420" w:firstLineChars="200"/>
    </w:pPr>
    <w:rPr>
      <w:sz w:val="21"/>
      <w:szCs w:val="24"/>
    </w:rPr>
  </w:style>
  <w:style w:type="paragraph" w:customStyle="1" w:styleId="10">
    <w:name w:val="Table Paragraph"/>
    <w:basedOn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3340</Words>
  <Characters>3593</Characters>
  <Lines>0</Lines>
  <Paragraphs>0</Paragraphs>
  <TotalTime>0</TotalTime>
  <ScaleCrop>false</ScaleCrop>
  <LinksUpToDate>false</LinksUpToDate>
  <CharactersWithSpaces>3593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2025-06-27T09:47:00Z</dcterms:created>
  <dc:creator>Administrator</dc:creator>
  <cp:lastModifiedBy>Administrator</cp:lastModifiedBy>
  <dcterms:modified xsi:type="dcterms:W3CDTF">2025-07-01T03:29:42Z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3F7CB981C0884C53AC6B21AA8B06A589_11</vt:lpwstr>
  </property>
  <property fmtid="{D5CDD505-2E9C-101B-9397-08002B2CF9AE}" pid="4" name="KSOTemplateDocerSaveRecord">
    <vt:lpwstr>eyJoZGlkIjoiZWVkNDRjMDNiMGU1OGY0YjIzNWNiOTA0NTY1YTE4MTgiLCJ1c2VySWQiOiI3NDA0Mjc1MDIifQ==</vt:lpwstr>
  </property>
</Properties>
</file>