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83C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b w:val="0"/>
          <w:bCs w:val="0"/>
          <w:color w:val="auto"/>
          <w:spacing w:val="-6"/>
          <w:sz w:val="44"/>
          <w:szCs w:val="44"/>
          <w:highlight w:val="none"/>
          <w:lang w:val="en-US" w:eastAsia="zh"/>
        </w:rPr>
      </w:pPr>
      <w:bookmarkStart w:id="0" w:name="_Toc29383"/>
      <w:bookmarkStart w:id="1" w:name="_Toc22502"/>
      <w:bookmarkStart w:id="2" w:name="_Toc11274"/>
      <w:bookmarkStart w:id="3" w:name="_Toc23809"/>
      <w:bookmarkStart w:id="4" w:name="_Toc31821"/>
      <w:bookmarkStart w:id="5" w:name="_Toc164"/>
      <w:r>
        <w:rPr>
          <w:rFonts w:hint="default" w:ascii="Times New Roman" w:hAnsi="Times New Roman" w:eastAsia="方正小标宋简体" w:cs="Times New Roman"/>
          <w:b w:val="0"/>
          <w:bCs w:val="0"/>
          <w:color w:val="auto"/>
          <w:spacing w:val="-6"/>
          <w:sz w:val="44"/>
          <w:szCs w:val="44"/>
          <w:highlight w:val="none"/>
          <w:lang w:val="en-US" w:eastAsia="zh-CN"/>
        </w:rPr>
        <w:t>宁东基地管委会生态环境局</w:t>
      </w:r>
      <w:r>
        <w:rPr>
          <w:rFonts w:hint="eastAsia" w:eastAsia="方正小标宋简体" w:cs="Times New Roman"/>
          <w:b w:val="0"/>
          <w:bCs w:val="0"/>
          <w:color w:val="auto"/>
          <w:spacing w:val="-6"/>
          <w:sz w:val="44"/>
          <w:szCs w:val="44"/>
          <w:highlight w:val="none"/>
          <w:lang w:val="en-US" w:eastAsia="zh"/>
        </w:rPr>
        <w:t>关于</w:t>
      </w:r>
    </w:p>
    <w:p w14:paraId="25CAC2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6"/>
          <w:sz w:val="44"/>
          <w:szCs w:val="44"/>
          <w:highlight w:val="none"/>
          <w:lang w:val="en-US" w:eastAsia="zh-CN"/>
        </w:rPr>
      </w:pPr>
      <w:r>
        <w:rPr>
          <w:rFonts w:hint="default" w:ascii="Times New Roman" w:hAnsi="Times New Roman" w:eastAsia="方正小标宋简体" w:cs="Times New Roman"/>
          <w:b w:val="0"/>
          <w:bCs w:val="0"/>
          <w:color w:val="auto"/>
          <w:spacing w:val="-6"/>
          <w:sz w:val="44"/>
          <w:szCs w:val="44"/>
          <w:highlight w:val="none"/>
          <w:lang w:val="en-US" w:eastAsia="zh-CN"/>
        </w:rPr>
        <w:t>包保责任片区租赁办公用车服务项目</w:t>
      </w:r>
    </w:p>
    <w:p w14:paraId="218DF0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eastAsia" w:eastAsia="方正小标宋简体" w:cs="Times New Roman"/>
          <w:b w:val="0"/>
          <w:bCs w:val="0"/>
          <w:color w:val="auto"/>
          <w:spacing w:val="-6"/>
          <w:sz w:val="44"/>
          <w:szCs w:val="44"/>
          <w:highlight w:val="none"/>
          <w:lang w:val="en-US" w:eastAsia="zh"/>
        </w:rPr>
        <w:t>的</w:t>
      </w:r>
      <w:r>
        <w:rPr>
          <w:rFonts w:hint="default" w:ascii="Times New Roman" w:hAnsi="Times New Roman" w:eastAsia="方正小标宋简体" w:cs="Times New Roman"/>
          <w:b w:val="0"/>
          <w:bCs w:val="0"/>
          <w:color w:val="auto"/>
          <w:spacing w:val="-6"/>
          <w:sz w:val="44"/>
          <w:szCs w:val="44"/>
          <w:highlight w:val="none"/>
          <w:lang w:val="en-US" w:eastAsia="zh-CN"/>
        </w:rPr>
        <w:t>比选公告</w:t>
      </w:r>
    </w:p>
    <w:p w14:paraId="642373C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left"/>
        <w:textAlignment w:val="auto"/>
        <w:rPr>
          <w:rFonts w:hint="default" w:ascii="Times New Roman" w:hAnsi="Times New Roman" w:eastAsia="宋体" w:cs="Times New Roman"/>
          <w:color w:val="auto"/>
          <w:sz w:val="28"/>
          <w:szCs w:val="28"/>
          <w:highlight w:val="none"/>
        </w:rPr>
      </w:pPr>
    </w:p>
    <w:p w14:paraId="5E1EA9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依据《宁东能源化工基地管委会政府投资项目招标投标管理监督暂行办法》和《宁东能源化工基地管委会政府投资项目招标投标管理监督暂行办法的补充规定》的有关要求，</w:t>
      </w:r>
      <w:r>
        <w:rPr>
          <w:rFonts w:hint="default" w:ascii="Times New Roman" w:hAnsi="Times New Roman" w:eastAsia="仿宋_GB2312" w:cs="Times New Roman"/>
          <w:sz w:val="32"/>
          <w:szCs w:val="32"/>
          <w:lang w:eastAsia="zh-CN"/>
        </w:rPr>
        <w:t>宁东能源化工基地管委会生态环境局拟</w:t>
      </w:r>
      <w:r>
        <w:rPr>
          <w:rFonts w:hint="default" w:ascii="Times New Roman" w:hAnsi="Times New Roman" w:eastAsia="仿宋_GB2312" w:cs="Times New Roman"/>
          <w:sz w:val="32"/>
          <w:szCs w:val="32"/>
        </w:rPr>
        <w:t>通过公开比选的方式，确定</w:t>
      </w:r>
      <w:r>
        <w:rPr>
          <w:rFonts w:hint="default" w:ascii="Times New Roman" w:hAnsi="Times New Roman" w:eastAsia="仿宋_GB2312" w:cs="Times New Roman"/>
          <w:sz w:val="32"/>
          <w:szCs w:val="32"/>
          <w:lang w:val="en-US" w:eastAsia="zh-CN"/>
        </w:rPr>
        <w:t>宁东基地管委会生态环境局包保责任片区租赁办公用车</w:t>
      </w:r>
      <w:r>
        <w:rPr>
          <w:rFonts w:hint="default" w:ascii="Times New Roman" w:hAnsi="Times New Roman" w:eastAsia="仿宋_GB2312" w:cs="Times New Roman"/>
          <w:sz w:val="32"/>
          <w:szCs w:val="32"/>
        </w:rPr>
        <w:t>服务单位。</w:t>
      </w:r>
      <w:r>
        <w:rPr>
          <w:rFonts w:hint="default" w:ascii="Times New Roman" w:hAnsi="Times New Roman" w:eastAsia="仿宋_GB2312" w:cs="Times New Roman"/>
          <w:color w:val="auto"/>
          <w:sz w:val="32"/>
          <w:szCs w:val="32"/>
          <w:highlight w:val="none"/>
          <w:lang w:eastAsia="zh-CN"/>
        </w:rPr>
        <w:t>现将相关事宜公告如下：</w:t>
      </w:r>
    </w:p>
    <w:p w14:paraId="422C49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一、项目概况</w:t>
      </w:r>
    </w:p>
    <w:p w14:paraId="5D97893C">
      <w:pPr>
        <w:spacing w:line="640" w:lineRule="exact"/>
        <w:ind w:firstLine="640"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（一）项目名称：</w:t>
      </w:r>
      <w:r>
        <w:rPr>
          <w:rFonts w:hint="default" w:ascii="Times New Roman" w:hAnsi="Times New Roman" w:eastAsia="仿宋_GB2312" w:cs="Times New Roman"/>
          <w:b w:val="0"/>
          <w:bCs w:val="0"/>
          <w:color w:val="auto"/>
          <w:sz w:val="32"/>
          <w:szCs w:val="32"/>
          <w:lang w:val="en-US" w:eastAsia="zh-CN"/>
        </w:rPr>
        <w:t>宁东基地管委会生态环境局包保责任片区租赁办公用车服务项目</w:t>
      </w:r>
    </w:p>
    <w:p w14:paraId="198D3AA3">
      <w:pPr>
        <w:spacing w:line="640" w:lineRule="exact"/>
        <w:ind w:firstLine="640"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val="0"/>
          <w:bCs w:val="0"/>
          <w:color w:val="auto"/>
          <w:sz w:val="32"/>
          <w:szCs w:val="32"/>
        </w:rPr>
        <w:t>（二）建设单位：</w:t>
      </w:r>
      <w:r>
        <w:rPr>
          <w:rFonts w:hint="default" w:ascii="Times New Roman" w:hAnsi="Times New Roman" w:eastAsia="仿宋_GB2312" w:cs="Times New Roman"/>
          <w:b w:val="0"/>
          <w:bCs w:val="0"/>
          <w:color w:val="auto"/>
          <w:sz w:val="32"/>
          <w:szCs w:val="32"/>
        </w:rPr>
        <w:t>宁东基地管委会生态环境局</w:t>
      </w:r>
    </w:p>
    <w:p w14:paraId="718CA6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（三）地</w:t>
      </w:r>
      <w:r>
        <w:rPr>
          <w:rFonts w:hint="default" w:ascii="Times New Roman" w:hAnsi="Times New Roman" w:eastAsia="楷体_GB2312" w:cs="Times New Roman"/>
          <w:b w:val="0"/>
          <w:bCs w:val="0"/>
          <w:color w:val="auto"/>
          <w:sz w:val="32"/>
          <w:szCs w:val="32"/>
          <w:lang w:val="en-US" w:eastAsia="zh-CN"/>
        </w:rPr>
        <w:t xml:space="preserve">    </w:t>
      </w:r>
      <w:r>
        <w:rPr>
          <w:rFonts w:hint="default" w:ascii="Times New Roman" w:hAnsi="Times New Roman" w:eastAsia="楷体_GB2312" w:cs="Times New Roman"/>
          <w:b w:val="0"/>
          <w:bCs w:val="0"/>
          <w:color w:val="auto"/>
          <w:sz w:val="32"/>
          <w:szCs w:val="32"/>
        </w:rPr>
        <w:t>点：</w:t>
      </w:r>
      <w:r>
        <w:rPr>
          <w:rFonts w:hint="default" w:ascii="Times New Roman" w:hAnsi="Times New Roman" w:eastAsia="仿宋_GB2312" w:cs="Times New Roman"/>
          <w:b w:val="0"/>
          <w:bCs w:val="0"/>
          <w:color w:val="auto"/>
          <w:sz w:val="32"/>
          <w:szCs w:val="32"/>
          <w:lang w:val="en-US" w:eastAsia="zh-CN"/>
        </w:rPr>
        <w:t>宁东镇长城路7号企业总部大楼A座</w:t>
      </w:r>
    </w:p>
    <w:p w14:paraId="1BC9F2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（四）服务内容：</w:t>
      </w:r>
      <w:r>
        <w:rPr>
          <w:rFonts w:hint="default" w:ascii="Times New Roman" w:hAnsi="Times New Roman" w:eastAsia="仿宋_GB2312" w:cs="Times New Roman"/>
          <w:b w:val="0"/>
          <w:bCs w:val="0"/>
          <w:color w:val="auto"/>
          <w:kern w:val="2"/>
          <w:sz w:val="32"/>
          <w:szCs w:val="32"/>
          <w:lang w:val="en-US" w:eastAsia="zh-CN" w:bidi="ar-SA"/>
        </w:rPr>
        <w:t>保障</w:t>
      </w:r>
      <w:r>
        <w:rPr>
          <w:rFonts w:hint="default" w:ascii="Times New Roman" w:hAnsi="Times New Roman" w:eastAsia="仿宋_GB2312" w:cs="Times New Roman"/>
          <w:sz w:val="32"/>
          <w:szCs w:val="32"/>
          <w:lang w:val="en-US" w:eastAsia="zh-CN"/>
        </w:rPr>
        <w:t>宁东基地管委会生态环境局2个包保责任片区日常用车需求（每个片区一辆）。</w:t>
      </w:r>
    </w:p>
    <w:p w14:paraId="49D155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（五）服务需求：</w:t>
      </w:r>
    </w:p>
    <w:p w14:paraId="520073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1.具有良好的信誉和服务，自身的管理经验，雄厚的企业实力，承担风险的能力。</w:t>
      </w:r>
    </w:p>
    <w:p w14:paraId="155874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2.服务态度良好，能够快速处理突发事件，保障乘车人员财产安全。</w:t>
      </w:r>
    </w:p>
    <w:p w14:paraId="34D518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3.车况要求：响应单位提供的车辆不能出现较大及以上的有责交通事故，车上设备完好，功能正常。</w:t>
      </w:r>
    </w:p>
    <w:p w14:paraId="2016179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4.车辆保险：除国家规定的必保险种以外，</w:t>
      </w:r>
      <w:r>
        <w:rPr>
          <w:rFonts w:hint="eastAsia" w:eastAsia="仿宋_GB2312" w:cs="Times New Roman"/>
          <w:color w:val="auto"/>
          <w:kern w:val="2"/>
          <w:sz w:val="32"/>
          <w:szCs w:val="32"/>
          <w:highlight w:val="none"/>
          <w:lang w:val="en-US" w:eastAsia="zh-CN" w:bidi="ar-SA"/>
        </w:rPr>
        <w:t>商业险为全险（其中</w:t>
      </w:r>
      <w:r>
        <w:rPr>
          <w:rFonts w:hint="default" w:ascii="Times New Roman" w:hAnsi="Times New Roman" w:eastAsia="仿宋_GB2312" w:cs="Times New Roman"/>
          <w:color w:val="auto"/>
          <w:kern w:val="2"/>
          <w:sz w:val="32"/>
          <w:szCs w:val="32"/>
          <w:highlight w:val="none"/>
          <w:lang w:val="en-US" w:eastAsia="zh-CN" w:bidi="ar-SA"/>
        </w:rPr>
        <w:t>车辆第三者责任险必须</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300万元；车上人员（乘客）责任险每座必须</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60万元</w:t>
      </w:r>
      <w:r>
        <w:rPr>
          <w:rFonts w:hint="eastAsia" w:eastAsia="仿宋_GB2312" w:cs="Times New Roman"/>
          <w:color w:val="auto"/>
          <w:kern w:val="2"/>
          <w:sz w:val="32"/>
          <w:szCs w:val="32"/>
          <w:highlight w:val="none"/>
          <w:lang w:val="en-US" w:eastAsia="zh-CN" w:bidi="ar-SA"/>
        </w:rPr>
        <w:t>，含医保外用药）。</w:t>
      </w:r>
    </w:p>
    <w:p w14:paraId="4A7042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5.车辆费用：车辆维修、年检全部由响应单位承担。</w:t>
      </w:r>
    </w:p>
    <w:p w14:paraId="50C154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6.车辆维修：县城内30分钟到场维修，县外区域1小时之内到场维修；无法正常行驶，能及时调换其他车辆确保公务出行正常运行。</w:t>
      </w:r>
    </w:p>
    <w:p w14:paraId="0EB59D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7.响应单位派遣车辆须具备良好卫生条件，保证车内无垃圾、无异味，为采购人提供舒适乘车环境。</w:t>
      </w:r>
    </w:p>
    <w:p w14:paraId="2FB195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8.维修保养须在县域内完成，且车辆维护保养管理规范，有专业固定的维修保养定点场所。若车辆需运送至其他地方进行维修保养，由响应单位进行车辆转移并承担相关费用。</w:t>
      </w:r>
    </w:p>
    <w:p w14:paraId="46AD6D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9.响应单位须负责四季轮胎的安全检测，如有安全隐患立即更换。</w:t>
      </w:r>
    </w:p>
    <w:p w14:paraId="058C5C5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10.中标后车辆需按照需求运送至指定地点交付。</w:t>
      </w:r>
    </w:p>
    <w:p w14:paraId="502561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六</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服务</w:t>
      </w:r>
      <w:r>
        <w:rPr>
          <w:rFonts w:hint="default" w:ascii="Times New Roman" w:hAnsi="Times New Roman" w:eastAsia="楷体_GB2312" w:cs="Times New Roman"/>
          <w:b w:val="0"/>
          <w:bCs w:val="0"/>
          <w:color w:val="auto"/>
          <w:sz w:val="32"/>
          <w:szCs w:val="32"/>
        </w:rPr>
        <w:t>期限：</w:t>
      </w:r>
      <w:r>
        <w:rPr>
          <w:rFonts w:hint="default" w:ascii="Times New Roman" w:hAnsi="Times New Roman" w:eastAsia="仿宋_GB2312" w:cs="Times New Roman"/>
          <w:color w:val="auto"/>
          <w:kern w:val="2"/>
          <w:sz w:val="32"/>
          <w:szCs w:val="32"/>
          <w:highlight w:val="none"/>
          <w:lang w:val="en-US" w:eastAsia="zh-CN" w:bidi="ar-SA"/>
        </w:rPr>
        <w:t>自合同签订日期起1年。</w:t>
      </w:r>
    </w:p>
    <w:p w14:paraId="421EA6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二、参与比选资格要求</w:t>
      </w:r>
    </w:p>
    <w:p w14:paraId="480562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（1）参选人具备独立法人资格，具有有效期内的三证合一营业执照（如参选人为事业单位或其他组织，按照国家相关规定提供相应证明材料）；</w:t>
      </w:r>
    </w:p>
    <w:p w14:paraId="0836EDB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（2）应选人须具有有效的《道路运输经营许可证》，经营范围应包含客运；</w:t>
      </w:r>
    </w:p>
    <w:p w14:paraId="2C75D4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（3）通过“信用中国”网站（www.creditchina.gov.cn）查询参选人是否为失信被执行人，并限制失信被执行人参与此次比选；</w:t>
      </w:r>
    </w:p>
    <w:p w14:paraId="796671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（4）各参选单位须通过“中国裁判文书网”进行行贿犯罪档案查询，参选单位近一年无行贿犯罪记录方可参与比选；</w:t>
      </w:r>
    </w:p>
    <w:p w14:paraId="430A9E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（5）单位负责人为同一人或者存在控股、管理关系的不同单位，不得同时参加本报名。</w:t>
      </w:r>
    </w:p>
    <w:p w14:paraId="3212DC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三、有关证明文件</w:t>
      </w:r>
    </w:p>
    <w:p w14:paraId="645E54CA">
      <w:pPr>
        <w:spacing w:line="540" w:lineRule="exact"/>
        <w:ind w:firstLine="640" w:firstLineChars="20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val="en-US" w:eastAsia="zh-CN" w:bidi="ar"/>
        </w:rPr>
        <w:t>参选单位必须出具下列资质证明文件：</w:t>
      </w:r>
    </w:p>
    <w:p w14:paraId="26E7760A">
      <w:pPr>
        <w:pStyle w:val="17"/>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shd w:val="clear" w:color="auto" w:fill="FFFFFF"/>
        </w:rPr>
        <w:t>企业营业执照复印件（加盖公章）。</w:t>
      </w:r>
    </w:p>
    <w:p w14:paraId="134DC4A6">
      <w:pPr>
        <w:pStyle w:val="17"/>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2.如参与比选的代表不是法人代表须持有法定代表人签字盖章的《法定代表人授权书》原件和法人身份证复印件（格式见附件）。</w:t>
      </w:r>
    </w:p>
    <w:p w14:paraId="13A4BBB8">
      <w:pPr>
        <w:pStyle w:val="17"/>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3.比选代表本人身份证复印件（加盖公章）。</w:t>
      </w:r>
    </w:p>
    <w:p w14:paraId="74CD48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中国</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采购网政府采购</w:t>
      </w:r>
      <w:r>
        <w:rPr>
          <w:rFonts w:hint="eastAsia" w:eastAsia="仿宋_GB2312" w:cs="Times New Roman"/>
          <w:color w:val="auto"/>
          <w:sz w:val="32"/>
          <w:szCs w:val="32"/>
          <w:lang w:eastAsia="zh"/>
        </w:rPr>
        <w:t>无</w:t>
      </w:r>
      <w:r>
        <w:rPr>
          <w:rFonts w:hint="default" w:ascii="Times New Roman" w:hAnsi="Times New Roman" w:eastAsia="仿宋_GB2312" w:cs="Times New Roman"/>
          <w:color w:val="auto"/>
          <w:sz w:val="32"/>
          <w:szCs w:val="32"/>
        </w:rPr>
        <w:t>严重违法失信行为信息记录</w:t>
      </w:r>
      <w:r>
        <w:rPr>
          <w:rFonts w:hint="default" w:ascii="Times New Roman" w:hAnsi="Times New Roman" w:eastAsia="仿宋_GB2312" w:cs="Times New Roman"/>
          <w:color w:val="auto"/>
          <w:sz w:val="32"/>
          <w:szCs w:val="32"/>
          <w:lang w:val="en-US" w:eastAsia="zh-CN"/>
        </w:rPr>
        <w:t>。</w:t>
      </w:r>
    </w:p>
    <w:p w14:paraId="154080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5.提供具有履行合同所必需的租赁服务的承诺函。</w:t>
      </w:r>
    </w:p>
    <w:p w14:paraId="2B6DAE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6.近3</w:t>
      </w:r>
      <w:r>
        <w:rPr>
          <w:rFonts w:hint="default" w:ascii="Times New Roman" w:hAnsi="Times New Roman" w:eastAsia="仿宋_GB2312" w:cs="Times New Roman"/>
          <w:color w:val="auto"/>
          <w:sz w:val="32"/>
          <w:szCs w:val="32"/>
          <w:highlight w:val="none"/>
        </w:rPr>
        <w:t>年以来同类业绩证明文件（以合同</w:t>
      </w:r>
      <w:r>
        <w:rPr>
          <w:rFonts w:hint="default" w:ascii="Times New Roman" w:hAnsi="Times New Roman" w:eastAsia="仿宋_GB2312" w:cs="Times New Roman"/>
          <w:color w:val="auto"/>
          <w:sz w:val="32"/>
          <w:szCs w:val="32"/>
          <w:highlight w:val="none"/>
          <w:lang w:val="en-US" w:eastAsia="zh-CN"/>
        </w:rPr>
        <w:t>或中标通知书复印件</w:t>
      </w:r>
      <w:r>
        <w:rPr>
          <w:rFonts w:hint="default" w:ascii="Times New Roman" w:hAnsi="Times New Roman" w:eastAsia="仿宋_GB2312" w:cs="Times New Roman"/>
          <w:color w:val="auto"/>
          <w:sz w:val="32"/>
          <w:szCs w:val="32"/>
          <w:highlight w:val="none"/>
        </w:rPr>
        <w:t>为准</w:t>
      </w:r>
      <w:r>
        <w:rPr>
          <w:rFonts w:hint="default" w:ascii="Times New Roman" w:hAnsi="Times New Roman" w:eastAsia="仿宋_GB2312" w:cs="Times New Roman"/>
          <w:color w:val="auto"/>
          <w:sz w:val="32"/>
          <w:szCs w:val="32"/>
          <w:lang w:val="en-US" w:eastAsia="zh-CN"/>
        </w:rPr>
        <w:t>，加盖公章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w:t>
      </w:r>
    </w:p>
    <w:p w14:paraId="5F9605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企业最终</w:t>
      </w:r>
      <w:r>
        <w:rPr>
          <w:rFonts w:hint="default" w:ascii="Times New Roman" w:hAnsi="Times New Roman" w:eastAsia="仿宋_GB2312" w:cs="Times New Roman"/>
          <w:color w:val="auto"/>
          <w:sz w:val="32"/>
          <w:szCs w:val="32"/>
          <w:lang w:eastAsia="zh-CN"/>
        </w:rPr>
        <w:t>响应报价函</w:t>
      </w:r>
      <w:r>
        <w:rPr>
          <w:rFonts w:hint="default" w:ascii="Times New Roman" w:hAnsi="Times New Roman" w:eastAsia="仿宋_GB2312" w:cs="Times New Roman"/>
          <w:color w:val="auto"/>
          <w:sz w:val="32"/>
          <w:szCs w:val="32"/>
        </w:rPr>
        <w:t>（格式见附件）。</w:t>
      </w:r>
    </w:p>
    <w:p w14:paraId="00AE7E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8.提供近7日内</w:t>
      </w:r>
      <w:r>
        <w:rPr>
          <w:rFonts w:hint="default" w:ascii="Times New Roman" w:hAnsi="Times New Roman" w:eastAsia="仿宋_GB2312" w:cs="Times New Roman"/>
          <w:color w:val="auto"/>
          <w:sz w:val="32"/>
          <w:szCs w:val="32"/>
        </w:rPr>
        <w:t>“信用中国”网站（www.creditchina.</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gov.cn）查询参选人是否为失信被执行人</w:t>
      </w:r>
      <w:r>
        <w:rPr>
          <w:rFonts w:hint="default" w:ascii="Times New Roman" w:hAnsi="Times New Roman" w:eastAsia="仿宋_GB2312" w:cs="Times New Roman"/>
          <w:color w:val="auto"/>
          <w:sz w:val="32"/>
          <w:szCs w:val="32"/>
          <w:lang w:val="en-US" w:eastAsia="zh-CN"/>
        </w:rPr>
        <w:t>查询截图</w:t>
      </w:r>
      <w:r>
        <w:rPr>
          <w:rFonts w:hint="default" w:ascii="Times New Roman" w:hAnsi="Times New Roman" w:eastAsia="仿宋_GB2312" w:cs="Times New Roman"/>
          <w:color w:val="auto"/>
          <w:sz w:val="32"/>
          <w:szCs w:val="32"/>
        </w:rPr>
        <w:t>，限制失信被执行人参与此次比选。</w:t>
      </w:r>
    </w:p>
    <w:p w14:paraId="74DF3F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其他优势。</w:t>
      </w:r>
    </w:p>
    <w:p w14:paraId="264130F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val="en-US" w:eastAsia="zh-CN"/>
        </w:rPr>
        <w:t>比选控制价上限</w:t>
      </w:r>
    </w:p>
    <w:p w14:paraId="45B598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车辆租赁费用控制在39600元/辆·年以内（包含车辆折旧、保险、保养、燃料等费用）。</w:t>
      </w:r>
    </w:p>
    <w:p w14:paraId="23F8F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五、参选</w:t>
      </w:r>
      <w:r>
        <w:rPr>
          <w:rFonts w:hint="default" w:ascii="Times New Roman" w:hAnsi="Times New Roman" w:eastAsia="黑体" w:cs="Times New Roman"/>
          <w:b w:val="0"/>
          <w:bCs w:val="0"/>
          <w:color w:val="auto"/>
          <w:sz w:val="32"/>
          <w:szCs w:val="32"/>
        </w:rPr>
        <w:t>须知</w:t>
      </w:r>
    </w:p>
    <w:p w14:paraId="3E19F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（一）</w:t>
      </w:r>
      <w:r>
        <w:rPr>
          <w:rFonts w:hint="default" w:ascii="Times New Roman" w:hAnsi="Times New Roman" w:eastAsia="楷体_GB2312" w:cs="Times New Roman"/>
          <w:b w:val="0"/>
          <w:bCs w:val="0"/>
          <w:color w:val="auto"/>
          <w:sz w:val="32"/>
          <w:szCs w:val="32"/>
          <w:lang w:val="en-US" w:eastAsia="zh-CN"/>
        </w:rPr>
        <w:t>文件提交：</w:t>
      </w:r>
      <w:r>
        <w:rPr>
          <w:rFonts w:hint="default" w:ascii="Times New Roman" w:hAnsi="Times New Roman" w:eastAsia="仿宋_GB2312" w:cs="Times New Roman"/>
          <w:color w:val="auto"/>
          <w:sz w:val="32"/>
          <w:szCs w:val="32"/>
          <w:lang w:val="en-US" w:eastAsia="zh-CN"/>
        </w:rPr>
        <w:t>凡</w:t>
      </w:r>
      <w:r>
        <w:rPr>
          <w:rFonts w:hint="default" w:ascii="Times New Roman" w:hAnsi="Times New Roman" w:eastAsia="仿宋_GB2312" w:cs="Times New Roman"/>
          <w:color w:val="auto"/>
          <w:sz w:val="32"/>
          <w:szCs w:val="32"/>
        </w:rPr>
        <w:t>符合本次公开比选要求的单位请于本公告上网发布之日起至202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下午</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0时前携带相关资料至宁东</w:t>
      </w:r>
      <w:r>
        <w:rPr>
          <w:rFonts w:hint="default" w:ascii="Times New Roman" w:hAnsi="Times New Roman" w:eastAsia="仿宋_GB2312" w:cs="Times New Roman"/>
          <w:color w:val="auto"/>
          <w:sz w:val="32"/>
          <w:szCs w:val="32"/>
          <w:lang w:eastAsia="zh-CN"/>
        </w:rPr>
        <w:t>能源化工</w:t>
      </w:r>
      <w:r>
        <w:rPr>
          <w:rFonts w:hint="default" w:ascii="Times New Roman" w:hAnsi="Times New Roman" w:eastAsia="仿宋_GB2312" w:cs="Times New Roman"/>
          <w:color w:val="auto"/>
          <w:sz w:val="32"/>
          <w:szCs w:val="32"/>
        </w:rPr>
        <w:t>基地管委会生态环境局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宁东企业总部大楼A座911室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报名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逾期送达或者未送达指定地点的参选文件，比选人不予受理。</w:t>
      </w:r>
    </w:p>
    <w:p w14:paraId="4B0EF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rPr>
        <w:t>（二）</w:t>
      </w:r>
      <w:r>
        <w:rPr>
          <w:rFonts w:hint="default" w:ascii="Times New Roman" w:hAnsi="Times New Roman" w:eastAsia="楷体_GB2312" w:cs="Times New Roman"/>
          <w:b w:val="0"/>
          <w:bCs w:val="0"/>
          <w:color w:val="auto"/>
          <w:sz w:val="32"/>
          <w:szCs w:val="32"/>
          <w:lang w:eastAsia="zh-CN"/>
        </w:rPr>
        <w:t>响应文件：</w:t>
      </w:r>
    </w:p>
    <w:p w14:paraId="55BDE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参选人提交贰份</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kern w:val="0"/>
          <w:sz w:val="32"/>
          <w:szCs w:val="32"/>
          <w:shd w:val="clear" w:color="auto" w:fill="FFFFFF"/>
        </w:rPr>
        <w:t>应分别装订成册，并编制目录，装订应牢固、不易拆散和换页</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比选文件必须密封递交</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lang w:val="en-US" w:eastAsia="zh-CN"/>
        </w:rPr>
        <w:t>并</w:t>
      </w:r>
      <w:r>
        <w:rPr>
          <w:rFonts w:hint="default" w:ascii="Times New Roman" w:hAnsi="Times New Roman" w:eastAsia="仿宋_GB2312" w:cs="Times New Roman"/>
          <w:color w:val="000000"/>
          <w:kern w:val="0"/>
          <w:sz w:val="32"/>
          <w:szCs w:val="32"/>
          <w:shd w:val="clear" w:color="auto" w:fill="FFFFFF"/>
        </w:rPr>
        <w:t>加盖</w:t>
      </w:r>
      <w:r>
        <w:rPr>
          <w:rFonts w:hint="default" w:ascii="Times New Roman" w:hAnsi="Times New Roman" w:eastAsia="仿宋_GB2312" w:cs="Times New Roman"/>
          <w:color w:val="000000"/>
          <w:kern w:val="0"/>
          <w:sz w:val="32"/>
          <w:szCs w:val="32"/>
          <w:shd w:val="clear" w:color="auto" w:fill="FFFFFF"/>
          <w:lang w:val="en-US" w:eastAsia="zh-CN"/>
        </w:rPr>
        <w:t>公</w:t>
      </w:r>
      <w:r>
        <w:rPr>
          <w:rFonts w:hint="default" w:ascii="Times New Roman" w:hAnsi="Times New Roman" w:eastAsia="仿宋_GB2312" w:cs="Times New Roman"/>
          <w:color w:val="000000"/>
          <w:kern w:val="0"/>
          <w:sz w:val="32"/>
          <w:szCs w:val="32"/>
          <w:shd w:val="clear" w:color="auto" w:fill="FFFFFF"/>
        </w:rPr>
        <w:t>章，未密封的文件不予接受。</w:t>
      </w:r>
    </w:p>
    <w:p w14:paraId="02588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文件均需打印或使用不褪色的蓝、黑墨水笔书写，字迹应清晰易于辨认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如出现模糊无法辨认的情况，评委有权视其为不合格资料。</w:t>
      </w:r>
    </w:p>
    <w:p w14:paraId="7A33D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文件中要求加盖参选人公章或要求法定代表人及其授权代表签字的地方均应盖章或签字。由授权代表签字或盖章的在</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文件中须同时提交比选文件签署授权委托书。</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文件签署授权委托书格式、签字、盖章及内容均应符合要求，否则比选文件签署授权委托书无效。</w:t>
      </w:r>
    </w:p>
    <w:p w14:paraId="6BA5F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六、公开比选</w:t>
      </w:r>
    </w:p>
    <w:p w14:paraId="492E8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比选时间</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星期</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下午14:0</w:t>
      </w:r>
      <w:r>
        <w:rPr>
          <w:rFonts w:hint="default" w:ascii="Times New Roman" w:hAnsi="Times New Roman" w:eastAsia="仿宋_GB2312" w:cs="Times New Roman"/>
          <w:color w:val="auto"/>
          <w:sz w:val="32"/>
          <w:szCs w:val="32"/>
        </w:rPr>
        <w:t>0</w:t>
      </w:r>
    </w:p>
    <w:p w14:paraId="3542D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比选地点</w:t>
      </w:r>
      <w:r>
        <w:rPr>
          <w:rFonts w:hint="default" w:ascii="Times New Roman" w:hAnsi="Times New Roman" w:eastAsia="楷体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宁东管委会4楼3号会议室</w:t>
      </w:r>
      <w:bookmarkStart w:id="36" w:name="_GoBack"/>
      <w:bookmarkEnd w:id="36"/>
    </w:p>
    <w:p w14:paraId="18488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（三）参加人员：</w:t>
      </w:r>
      <w:r>
        <w:rPr>
          <w:rFonts w:hint="default" w:ascii="Times New Roman" w:hAnsi="Times New Roman" w:eastAsia="仿宋_GB2312" w:cs="Times New Roman"/>
          <w:color w:val="auto"/>
          <w:sz w:val="32"/>
          <w:szCs w:val="32"/>
          <w:lang w:val="en-US" w:eastAsia="zh-CN"/>
        </w:rPr>
        <w:t>生态环境局按规定的时间和地点组织公开比选，并邀请监督单位（</w:t>
      </w:r>
      <w:r>
        <w:rPr>
          <w:rFonts w:hint="default" w:ascii="Times New Roman" w:hAnsi="Times New Roman" w:eastAsia="仿宋_GB2312" w:cs="Times New Roman"/>
          <w:color w:val="000000"/>
          <w:kern w:val="0"/>
          <w:sz w:val="32"/>
          <w:szCs w:val="32"/>
          <w:shd w:val="clear" w:color="auto" w:fill="FFFFFF"/>
        </w:rPr>
        <w:t>由管委会经济发展局、财政金融局组成</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000000"/>
          <w:kern w:val="0"/>
          <w:sz w:val="32"/>
          <w:szCs w:val="32"/>
          <w:shd w:val="clear" w:color="auto" w:fill="FFFFFF"/>
        </w:rPr>
        <w:t>所有</w:t>
      </w:r>
      <w:r>
        <w:rPr>
          <w:rFonts w:hint="default" w:ascii="Times New Roman" w:hAnsi="Times New Roman" w:eastAsia="仿宋_GB2312" w:cs="Times New Roman"/>
          <w:color w:val="auto"/>
          <w:sz w:val="32"/>
          <w:szCs w:val="32"/>
          <w:lang w:val="en-US" w:eastAsia="zh-CN"/>
        </w:rPr>
        <w:t>参与比选人参加。</w:t>
      </w:r>
    </w:p>
    <w:p w14:paraId="5443A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四</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比选程序：</w:t>
      </w:r>
    </w:p>
    <w:p w14:paraId="49921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1.公开比选由生态环境局工作人员主持。</w:t>
      </w:r>
    </w:p>
    <w:p w14:paraId="1C821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2.由监督单位检查比选文件的密封情况。</w:t>
      </w:r>
    </w:p>
    <w:p w14:paraId="4552E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3.经确认无误后，由有关工作人员当众拆封，宣读报价，并经参选人或授权委托人确认签字。</w:t>
      </w:r>
    </w:p>
    <w:p w14:paraId="7A2E9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4.由生态环境局邀请3名专家对各参选单位的参选文件进行综合评议。</w:t>
      </w:r>
    </w:p>
    <w:p w14:paraId="3F0B2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（五）比选方法：</w:t>
      </w:r>
      <w:r>
        <w:rPr>
          <w:rFonts w:hint="default" w:ascii="Times New Roman" w:hAnsi="Times New Roman" w:eastAsia="仿宋_GB2312" w:cs="Times New Roman"/>
          <w:color w:val="auto"/>
          <w:sz w:val="32"/>
          <w:szCs w:val="32"/>
          <w:lang w:val="en-US" w:eastAsia="zh-CN"/>
        </w:rPr>
        <w:t>本次比选采取</w:t>
      </w:r>
      <w:r>
        <w:rPr>
          <w:rFonts w:hint="default" w:ascii="Times New Roman" w:hAnsi="Times New Roman" w:eastAsia="仿宋_GB2312" w:cs="Times New Roman"/>
          <w:color w:val="auto"/>
          <w:sz w:val="32"/>
          <w:szCs w:val="32"/>
        </w:rPr>
        <w:t>综合评估法</w:t>
      </w:r>
      <w:r>
        <w:rPr>
          <w:rFonts w:hint="default" w:ascii="Times New Roman" w:hAnsi="Times New Roman" w:eastAsia="仿宋_GB2312" w:cs="Times New Roman"/>
          <w:color w:val="auto"/>
          <w:sz w:val="32"/>
          <w:szCs w:val="32"/>
          <w:lang w:val="en-US" w:eastAsia="zh-CN"/>
        </w:rPr>
        <w:t>，得分最高者为最终中选单位。比选结果公示期为3日，公示期结束后30日内签订合同。</w:t>
      </w:r>
    </w:p>
    <w:p w14:paraId="6E999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32"/>
          <w:szCs w:val="32"/>
          <w:lang w:eastAsia="zh-CN"/>
        </w:rPr>
        <w:t>（联系人：</w:t>
      </w:r>
      <w:r>
        <w:rPr>
          <w:rFonts w:hint="default" w:ascii="Times New Roman" w:hAnsi="Times New Roman" w:eastAsia="仿宋_GB2312" w:cs="Times New Roman"/>
          <w:color w:val="auto"/>
          <w:sz w:val="32"/>
          <w:szCs w:val="32"/>
          <w:lang w:val="en-US" w:eastAsia="zh-CN"/>
        </w:rPr>
        <w:t>王瑶</w:t>
      </w:r>
      <w:r>
        <w:rPr>
          <w:rFonts w:hint="default" w:ascii="Times New Roman" w:hAnsi="Times New Roman" w:eastAsia="仿宋_GB2312" w:cs="Times New Roman"/>
          <w:color w:val="auto"/>
          <w:sz w:val="32"/>
          <w:szCs w:val="32"/>
          <w:lang w:eastAsia="zh-CN"/>
        </w:rPr>
        <w:t>，联系方式：</w:t>
      </w:r>
      <w:r>
        <w:rPr>
          <w:rFonts w:hint="default" w:ascii="Times New Roman" w:hAnsi="Times New Roman" w:eastAsia="仿宋_GB2312" w:cs="Times New Roman"/>
          <w:color w:val="auto"/>
          <w:sz w:val="32"/>
          <w:szCs w:val="32"/>
          <w:lang w:val="en-US" w:eastAsia="zh-CN"/>
        </w:rPr>
        <w:t>15805877380</w:t>
      </w:r>
      <w:r>
        <w:rPr>
          <w:rFonts w:hint="default" w:ascii="Times New Roman" w:hAnsi="Times New Roman" w:eastAsia="仿宋_GB2312" w:cs="Times New Roman"/>
          <w:color w:val="auto"/>
          <w:sz w:val="32"/>
          <w:szCs w:val="32"/>
          <w:lang w:eastAsia="zh-CN"/>
        </w:rPr>
        <w:t>）</w:t>
      </w:r>
    </w:p>
    <w:p w14:paraId="4BA68F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p>
    <w:p w14:paraId="7ED4643A">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HYPERLINK "http://ningdong.nx.gov.cn/xwdt_277/gsgg/202304/P020230417389256989273.docx" \o "附件一：比选评分细则.docx"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b w:val="0"/>
          <w:bCs w:val="0"/>
          <w:color w:val="auto"/>
          <w:sz w:val="32"/>
          <w:szCs w:val="32"/>
          <w:lang w:val="en-US" w:eastAsia="zh-CN"/>
        </w:rPr>
        <w:t>宁东基地管委会生态环境局包保责任片区租赁办公用车服务项目</w:t>
      </w:r>
      <w:r>
        <w:rPr>
          <w:rFonts w:hint="default" w:ascii="Times New Roman" w:hAnsi="Times New Roman" w:eastAsia="仿宋_GB2312" w:cs="Times New Roman"/>
          <w:kern w:val="0"/>
          <w:sz w:val="32"/>
          <w:szCs w:val="32"/>
          <w:lang w:val="en-US" w:eastAsia="zh-CN"/>
        </w:rPr>
        <w:t>公开比选评分细则表</w:t>
      </w:r>
      <w:r>
        <w:rPr>
          <w:rFonts w:hint="default" w:ascii="Times New Roman" w:hAnsi="Times New Roman" w:eastAsia="仿宋_GB2312" w:cs="Times New Roman"/>
          <w:kern w:val="0"/>
          <w:sz w:val="32"/>
          <w:szCs w:val="32"/>
        </w:rPr>
        <w:fldChar w:fldCharType="end"/>
      </w:r>
    </w:p>
    <w:p w14:paraId="0A7700D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"http://ningdong.nx.gov.cn/xwdt_277/gsgg/202304/P020230417389257031583.docx" \o "附件二：比选申请人承诺函.docx"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2.参选</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文件格式</w:t>
      </w:r>
    </w:p>
    <w:p w14:paraId="7E664185">
      <w:pPr>
        <w:pStyle w:val="12"/>
        <w:rPr>
          <w:rFonts w:hint="default" w:ascii="Times New Roman" w:hAnsi="Times New Roman" w:eastAsia="仿宋_GB2312" w:cs="Times New Roman"/>
          <w:color w:val="auto"/>
          <w:sz w:val="32"/>
          <w:szCs w:val="32"/>
          <w:lang w:val="en-US" w:eastAsia="zh-CN"/>
        </w:rPr>
      </w:pPr>
    </w:p>
    <w:p w14:paraId="3102F37F">
      <w:pPr>
        <w:pStyle w:val="12"/>
        <w:rPr>
          <w:rFonts w:hint="default" w:ascii="Times New Roman" w:hAnsi="Times New Roman" w:eastAsia="仿宋_GB2312" w:cs="Times New Roman"/>
          <w:color w:val="auto"/>
          <w:sz w:val="32"/>
          <w:szCs w:val="32"/>
          <w:lang w:val="en-US" w:eastAsia="zh-CN"/>
        </w:rPr>
      </w:pPr>
    </w:p>
    <w:p w14:paraId="54EEC353">
      <w:pPr>
        <w:keepNext w:val="0"/>
        <w:keepLines w:val="0"/>
        <w:pageBreakBefore w:val="0"/>
        <w:widowControl w:val="0"/>
        <w:kinsoku/>
        <w:wordWrap/>
        <w:overflowPunct/>
        <w:topLinePunct w:val="0"/>
        <w:autoSpaceDE w:val="0"/>
        <w:autoSpaceDN w:val="0"/>
        <w:bidi w:val="0"/>
        <w:adjustRightInd/>
        <w:snapToGrid/>
        <w:spacing w:after="313" w:afterLines="100" w:line="560" w:lineRule="exact"/>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kern w:val="0"/>
          <w:sz w:val="32"/>
          <w:szCs w:val="32"/>
          <w:lang w:val="en-US" w:eastAsia="zh-CN"/>
        </w:rPr>
        <w:t xml:space="preserve">附件1 </w:t>
      </w:r>
    </w:p>
    <w:p w14:paraId="7D978D02">
      <w:pPr>
        <w:pStyle w:val="39"/>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宁东基地管委会生态环境局包保责任片区租赁办公用车服务项目</w:t>
      </w:r>
      <w:r>
        <w:rPr>
          <w:rFonts w:hint="default" w:ascii="Times New Roman" w:hAnsi="Times New Roman" w:eastAsia="方正小标宋简体" w:cs="Times New Roman"/>
          <w:kern w:val="0"/>
          <w:sz w:val="44"/>
          <w:szCs w:val="44"/>
          <w:lang w:eastAsia="zh-CN"/>
        </w:rPr>
        <w:t>公开比选</w:t>
      </w:r>
      <w:r>
        <w:rPr>
          <w:rFonts w:hint="default" w:ascii="Times New Roman" w:hAnsi="Times New Roman" w:eastAsia="方正小标宋简体" w:cs="Times New Roman"/>
          <w:kern w:val="0"/>
          <w:sz w:val="44"/>
          <w:szCs w:val="44"/>
        </w:rPr>
        <w:t>评分细则</w:t>
      </w:r>
      <w:r>
        <w:rPr>
          <w:rFonts w:hint="default" w:ascii="Times New Roman" w:hAnsi="Times New Roman" w:eastAsia="方正小标宋简体" w:cs="Times New Roman"/>
          <w:kern w:val="0"/>
          <w:sz w:val="44"/>
          <w:szCs w:val="44"/>
          <w:lang w:val="en-US" w:eastAsia="zh-CN"/>
        </w:rPr>
        <w:t>表</w:t>
      </w:r>
    </w:p>
    <w:p w14:paraId="4A87BC4F">
      <w:pPr>
        <w:pStyle w:val="39"/>
        <w:spacing w:line="560" w:lineRule="exact"/>
        <w:ind w:firstLine="0" w:firstLineChars="0"/>
        <w:jc w:val="center"/>
        <w:rPr>
          <w:rFonts w:hint="default" w:ascii="Times New Roman" w:hAnsi="Times New Roman" w:eastAsia="仿宋_GB2312" w:cs="Times New Roman"/>
          <w:kern w:val="0"/>
          <w:sz w:val="44"/>
          <w:szCs w:val="44"/>
          <w:lang w:val="en-US" w:eastAsia="zh-CN"/>
        </w:rPr>
      </w:pPr>
    </w:p>
    <w:p w14:paraId="3363D924">
      <w:pPr>
        <w:pStyle w:val="39"/>
        <w:keepNext w:val="0"/>
        <w:keepLines w:val="0"/>
        <w:pageBreakBefore w:val="0"/>
        <w:kinsoku/>
        <w:wordWrap/>
        <w:overflowPunct/>
        <w:topLinePunct w:val="0"/>
        <w:autoSpaceDE/>
        <w:autoSpaceDN/>
        <w:bidi w:val="0"/>
        <w:adjustRightInd/>
        <w:snapToGrid/>
        <w:spacing w:line="360" w:lineRule="auto"/>
        <w:ind w:firstLine="556" w:firstLineChars="174"/>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1.评委应坚持公正、公平、诚实守信、实事求是、独立评标的原则，对所有参选单位均采用相同程序和标准。</w:t>
      </w:r>
    </w:p>
    <w:p w14:paraId="47BACDFF">
      <w:pPr>
        <w:pStyle w:val="39"/>
        <w:keepNext w:val="0"/>
        <w:keepLines w:val="0"/>
        <w:pageBreakBefore w:val="0"/>
        <w:kinsoku/>
        <w:wordWrap/>
        <w:overflowPunct/>
        <w:topLinePunct w:val="0"/>
        <w:autoSpaceDE/>
        <w:autoSpaceDN/>
        <w:bidi w:val="0"/>
        <w:adjustRightInd/>
        <w:snapToGrid/>
        <w:spacing w:line="360" w:lineRule="auto"/>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项目评审采用综合评估法。评委对满足比选文件实质要求的参选文件进行综合评审，根据参选单位报价、同类业绩、服务承诺等进行综合评定，排列名次按照综合评分从高到低排列，确定得分最高的参选单位作为中选人。得分相同的，按参选报价由低到高顺序排列（报价最低为中选人）。</w:t>
      </w:r>
    </w:p>
    <w:p w14:paraId="10015A3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rPr>
        <w:t>确定中选人时，原则上排名第一的参选单位为中选人，如排名第一的参选单位出现下列情况时，可以按照排序依次确定其他候选人为中选人：</w:t>
      </w:r>
    </w:p>
    <w:p w14:paraId="67BB0F6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）排名第一的中选单位放弃中标。</w:t>
      </w:r>
    </w:p>
    <w:p w14:paraId="15854A01">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）排名第一的中选单位不能履行合同。</w:t>
      </w:r>
    </w:p>
    <w:p w14:paraId="17F04AE5">
      <w:pPr>
        <w:pStyle w:val="12"/>
        <w:rPr>
          <w:rFonts w:hint="default" w:ascii="Times New Roman" w:hAnsi="Times New Roman" w:eastAsia="仿宋_GB2312" w:cs="Times New Roman"/>
          <w:color w:val="auto"/>
          <w:sz w:val="32"/>
          <w:szCs w:val="32"/>
          <w:lang w:val="en-US" w:eastAsia="zh-CN"/>
        </w:rPr>
      </w:pPr>
    </w:p>
    <w:p w14:paraId="0E2D464E">
      <w:pPr>
        <w:pStyle w:val="12"/>
        <w:rPr>
          <w:rFonts w:hint="default" w:ascii="Times New Roman" w:hAnsi="Times New Roman" w:eastAsia="仿宋_GB2312" w:cs="Times New Roman"/>
          <w:color w:val="auto"/>
          <w:sz w:val="32"/>
          <w:szCs w:val="32"/>
          <w:lang w:val="en-US" w:eastAsia="zh-CN"/>
        </w:rPr>
      </w:pPr>
    </w:p>
    <w:p w14:paraId="38162D77">
      <w:pPr>
        <w:pStyle w:val="12"/>
        <w:rPr>
          <w:rFonts w:hint="default" w:ascii="Times New Roman" w:hAnsi="Times New Roman" w:eastAsia="仿宋_GB2312" w:cs="Times New Roman"/>
          <w:color w:val="auto"/>
          <w:sz w:val="32"/>
          <w:szCs w:val="32"/>
          <w:lang w:val="en-US" w:eastAsia="zh-CN"/>
        </w:rPr>
      </w:pPr>
    </w:p>
    <w:p w14:paraId="3EB4F5EC">
      <w:pPr>
        <w:pStyle w:val="12"/>
        <w:rPr>
          <w:rFonts w:hint="default" w:ascii="Times New Roman" w:hAnsi="Times New Roman" w:eastAsia="仿宋_GB2312" w:cs="Times New Roman"/>
          <w:color w:val="auto"/>
          <w:sz w:val="32"/>
          <w:szCs w:val="32"/>
          <w:lang w:val="en-US" w:eastAsia="zh-CN"/>
        </w:rPr>
      </w:pPr>
    </w:p>
    <w:p w14:paraId="76399EE1">
      <w:pPr>
        <w:pStyle w:val="12"/>
        <w:rPr>
          <w:rFonts w:hint="default" w:ascii="Times New Roman" w:hAnsi="Times New Roman" w:eastAsia="仿宋_GB2312" w:cs="Times New Roman"/>
          <w:color w:val="auto"/>
          <w:sz w:val="32"/>
          <w:szCs w:val="32"/>
          <w:lang w:val="en-US" w:eastAsia="zh-CN"/>
        </w:rPr>
      </w:pPr>
    </w:p>
    <w:p w14:paraId="1B077DAE">
      <w:pPr>
        <w:pStyle w:val="12"/>
        <w:rPr>
          <w:rFonts w:hint="default" w:ascii="Times New Roman" w:hAnsi="Times New Roman" w:eastAsia="仿宋_GB2312" w:cs="Times New Roman"/>
          <w:color w:val="auto"/>
          <w:sz w:val="32"/>
          <w:szCs w:val="32"/>
          <w:lang w:val="en-US" w:eastAsia="zh-CN"/>
        </w:rPr>
      </w:pPr>
    </w:p>
    <w:tbl>
      <w:tblPr>
        <w:tblStyle w:val="37"/>
        <w:tblW w:w="9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419"/>
        <w:gridCol w:w="1069"/>
        <w:gridCol w:w="6438"/>
      </w:tblGrid>
      <w:tr w14:paraId="2FF48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34" w:type="dxa"/>
            <w:noWrap w:val="0"/>
            <w:vAlign w:val="center"/>
          </w:tcPr>
          <w:p w14:paraId="1BA68EEB">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黑体" w:cs="Times New Roman"/>
                <w:b w:val="0"/>
                <w:bCs w:val="0"/>
                <w:spacing w:val="0"/>
                <w:sz w:val="24"/>
                <w:szCs w:val="24"/>
              </w:rPr>
            </w:pPr>
            <w:r>
              <w:rPr>
                <w:rFonts w:hint="default" w:ascii="Times New Roman" w:hAnsi="Times New Roman" w:eastAsia="黑体" w:cs="Times New Roman"/>
                <w:b w:val="0"/>
                <w:bCs w:val="0"/>
                <w:spacing w:val="0"/>
                <w:sz w:val="24"/>
                <w:szCs w:val="24"/>
              </w:rPr>
              <w:t>序号</w:t>
            </w:r>
          </w:p>
        </w:tc>
        <w:tc>
          <w:tcPr>
            <w:tcW w:w="1419" w:type="dxa"/>
            <w:noWrap w:val="0"/>
            <w:vAlign w:val="center"/>
          </w:tcPr>
          <w:p w14:paraId="10B29437">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黑体" w:cs="Times New Roman"/>
                <w:b w:val="0"/>
                <w:bCs w:val="0"/>
                <w:spacing w:val="0"/>
                <w:sz w:val="24"/>
                <w:szCs w:val="24"/>
              </w:rPr>
            </w:pPr>
            <w:r>
              <w:rPr>
                <w:rFonts w:hint="default" w:ascii="Times New Roman" w:hAnsi="Times New Roman" w:eastAsia="黑体" w:cs="Times New Roman"/>
                <w:b w:val="0"/>
                <w:bCs w:val="0"/>
                <w:spacing w:val="0"/>
                <w:sz w:val="24"/>
                <w:szCs w:val="24"/>
              </w:rPr>
              <w:t>评审项目</w:t>
            </w:r>
          </w:p>
        </w:tc>
        <w:tc>
          <w:tcPr>
            <w:tcW w:w="1069" w:type="dxa"/>
            <w:noWrap w:val="0"/>
            <w:vAlign w:val="center"/>
          </w:tcPr>
          <w:p w14:paraId="636148D0">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黑体" w:cs="Times New Roman"/>
                <w:b w:val="0"/>
                <w:bCs w:val="0"/>
                <w:spacing w:val="0"/>
                <w:sz w:val="24"/>
                <w:szCs w:val="24"/>
              </w:rPr>
            </w:pPr>
            <w:r>
              <w:rPr>
                <w:rFonts w:hint="default" w:ascii="Times New Roman" w:hAnsi="Times New Roman" w:eastAsia="黑体" w:cs="Times New Roman"/>
                <w:b w:val="0"/>
                <w:bCs w:val="0"/>
                <w:spacing w:val="0"/>
                <w:sz w:val="24"/>
                <w:szCs w:val="24"/>
              </w:rPr>
              <w:t>标准分</w:t>
            </w:r>
          </w:p>
        </w:tc>
        <w:tc>
          <w:tcPr>
            <w:tcW w:w="6438" w:type="dxa"/>
            <w:noWrap w:val="0"/>
            <w:vAlign w:val="center"/>
          </w:tcPr>
          <w:p w14:paraId="08084002">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黑体" w:cs="Times New Roman"/>
                <w:b w:val="0"/>
                <w:bCs w:val="0"/>
                <w:spacing w:val="0"/>
                <w:sz w:val="24"/>
                <w:szCs w:val="24"/>
              </w:rPr>
            </w:pPr>
            <w:r>
              <w:rPr>
                <w:rFonts w:hint="default" w:ascii="Times New Roman" w:hAnsi="Times New Roman" w:eastAsia="黑体" w:cs="Times New Roman"/>
                <w:b w:val="0"/>
                <w:bCs w:val="0"/>
                <w:spacing w:val="0"/>
                <w:sz w:val="24"/>
                <w:szCs w:val="24"/>
              </w:rPr>
              <w:t>评分标准</w:t>
            </w:r>
          </w:p>
        </w:tc>
      </w:tr>
      <w:tr w14:paraId="3E16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4" w:type="dxa"/>
            <w:noWrap w:val="0"/>
            <w:vAlign w:val="center"/>
          </w:tcPr>
          <w:p w14:paraId="2900129F">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1</w:t>
            </w:r>
          </w:p>
        </w:tc>
        <w:tc>
          <w:tcPr>
            <w:tcW w:w="1419" w:type="dxa"/>
            <w:noWrap w:val="0"/>
            <w:vAlign w:val="center"/>
          </w:tcPr>
          <w:p w14:paraId="4E92451D">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投标报价</w:t>
            </w:r>
          </w:p>
        </w:tc>
        <w:tc>
          <w:tcPr>
            <w:tcW w:w="1069" w:type="dxa"/>
            <w:noWrap w:val="0"/>
            <w:vAlign w:val="center"/>
          </w:tcPr>
          <w:p w14:paraId="3AB2E4BD">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15分</w:t>
            </w:r>
          </w:p>
        </w:tc>
        <w:tc>
          <w:tcPr>
            <w:tcW w:w="6438" w:type="dxa"/>
            <w:noWrap w:val="0"/>
            <w:vAlign w:val="center"/>
          </w:tcPr>
          <w:p w14:paraId="18753587">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报价得分统一按下列公式计算：投标报价得分=（评标基准价/投标报价）×15。</w:t>
            </w:r>
          </w:p>
          <w:p w14:paraId="26F864C5">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评标基准价是指满足招标文件要求且投标价格最低的投标  报价。除低于合理成本价的投标报价被拒绝外，最低报价得10分。得分结果由高分到低分依次排列为各自最终报价得分。</w:t>
            </w:r>
          </w:p>
          <w:p w14:paraId="02F29E53">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评标小组有权判定明显低于成本的不合理超低价投标是无效 投标，将不计入基准价计算。</w:t>
            </w:r>
          </w:p>
        </w:tc>
      </w:tr>
      <w:tr w14:paraId="3041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834" w:type="dxa"/>
            <w:noWrap w:val="0"/>
            <w:vAlign w:val="center"/>
          </w:tcPr>
          <w:p w14:paraId="5B028DF0">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2</w:t>
            </w:r>
          </w:p>
        </w:tc>
        <w:tc>
          <w:tcPr>
            <w:tcW w:w="1419" w:type="dxa"/>
            <w:noWrap w:val="0"/>
            <w:vAlign w:val="center"/>
          </w:tcPr>
          <w:p w14:paraId="22381D00">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lang w:val="en-US" w:eastAsia="zh-CN"/>
              </w:rPr>
              <w:t>车</w:t>
            </w:r>
            <w:r>
              <w:rPr>
                <w:rFonts w:hint="default" w:ascii="Times New Roman" w:hAnsi="Times New Roman" w:eastAsia="仿宋_GB2312" w:cs="Times New Roman"/>
                <w:spacing w:val="0"/>
                <w:sz w:val="24"/>
                <w:szCs w:val="24"/>
              </w:rPr>
              <w:t>辆相关要求</w:t>
            </w:r>
          </w:p>
        </w:tc>
        <w:tc>
          <w:tcPr>
            <w:tcW w:w="1069" w:type="dxa"/>
            <w:noWrap w:val="0"/>
            <w:vAlign w:val="center"/>
          </w:tcPr>
          <w:p w14:paraId="6C726C1E">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10分</w:t>
            </w:r>
          </w:p>
        </w:tc>
        <w:tc>
          <w:tcPr>
            <w:tcW w:w="6438" w:type="dxa"/>
            <w:noWrap w:val="0"/>
            <w:vAlign w:val="center"/>
          </w:tcPr>
          <w:p w14:paraId="1246FFF1">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1.</w:t>
            </w:r>
            <w:r>
              <w:rPr>
                <w:rFonts w:hint="eastAsia" w:ascii="Times New Roman" w:hAnsi="Times New Roman" w:eastAsia="仿宋_GB2312" w:cs="Times New Roman"/>
                <w:spacing w:val="0"/>
                <w:sz w:val="24"/>
                <w:szCs w:val="24"/>
                <w:lang w:eastAsia="zh-CN"/>
              </w:rPr>
              <w:t>每</w:t>
            </w:r>
            <w:r>
              <w:rPr>
                <w:rFonts w:hint="default" w:ascii="Times New Roman" w:hAnsi="Times New Roman" w:eastAsia="仿宋_GB2312" w:cs="Times New Roman"/>
                <w:spacing w:val="0"/>
                <w:sz w:val="24"/>
                <w:szCs w:val="24"/>
                <w:lang w:eastAsia="zh-CN"/>
              </w:rPr>
              <w:t>提供</w:t>
            </w:r>
            <w:r>
              <w:rPr>
                <w:rFonts w:hint="eastAsia" w:ascii="Times New Roman" w:hAnsi="Times New Roman" w:eastAsia="仿宋_GB2312" w:cs="Times New Roman"/>
                <w:spacing w:val="0"/>
                <w:sz w:val="24"/>
                <w:szCs w:val="24"/>
                <w:lang w:val="en-US" w:eastAsia="zh-CN"/>
              </w:rPr>
              <w:t>1</w:t>
            </w:r>
            <w:r>
              <w:rPr>
                <w:rFonts w:hint="default" w:ascii="Times New Roman" w:hAnsi="Times New Roman" w:eastAsia="仿宋_GB2312" w:cs="Times New Roman"/>
                <w:spacing w:val="0"/>
                <w:sz w:val="24"/>
                <w:szCs w:val="24"/>
                <w:lang w:eastAsia="zh-CN"/>
              </w:rPr>
              <w:t>台新能源</w:t>
            </w:r>
            <w:r>
              <w:rPr>
                <w:rFonts w:hint="eastAsia" w:ascii="Times New Roman" w:hAnsi="Times New Roman" w:eastAsia="仿宋_GB2312" w:cs="Times New Roman"/>
                <w:spacing w:val="0"/>
                <w:sz w:val="24"/>
                <w:szCs w:val="24"/>
                <w:lang w:eastAsia="zh-CN"/>
              </w:rPr>
              <w:t>轿车得</w:t>
            </w:r>
            <w:r>
              <w:rPr>
                <w:rFonts w:hint="eastAsia" w:ascii="Times New Roman" w:hAnsi="Times New Roman" w:eastAsia="仿宋_GB2312" w:cs="Times New Roman"/>
                <w:spacing w:val="0"/>
                <w:sz w:val="24"/>
                <w:szCs w:val="24"/>
                <w:lang w:val="en-US" w:eastAsia="zh-CN"/>
              </w:rPr>
              <w:t>1分，</w:t>
            </w:r>
            <w:r>
              <w:rPr>
                <w:rFonts w:hint="eastAsia" w:ascii="Times New Roman" w:hAnsi="Times New Roman" w:eastAsia="仿宋_GB2312" w:cs="Times New Roman"/>
                <w:spacing w:val="0"/>
                <w:sz w:val="24"/>
                <w:szCs w:val="24"/>
                <w:lang w:eastAsia="zh-CN"/>
              </w:rPr>
              <w:t>每</w:t>
            </w:r>
            <w:r>
              <w:rPr>
                <w:rFonts w:hint="default" w:ascii="Times New Roman" w:hAnsi="Times New Roman" w:eastAsia="仿宋_GB2312" w:cs="Times New Roman"/>
                <w:spacing w:val="0"/>
                <w:sz w:val="24"/>
                <w:szCs w:val="24"/>
                <w:lang w:eastAsia="zh-CN"/>
              </w:rPr>
              <w:t>提供</w:t>
            </w:r>
            <w:r>
              <w:rPr>
                <w:rFonts w:hint="eastAsia" w:ascii="Times New Roman" w:hAnsi="Times New Roman" w:eastAsia="仿宋_GB2312" w:cs="Times New Roman"/>
                <w:spacing w:val="0"/>
                <w:sz w:val="24"/>
                <w:szCs w:val="24"/>
                <w:lang w:val="en-US" w:eastAsia="zh-CN"/>
              </w:rPr>
              <w:t>1</w:t>
            </w:r>
            <w:r>
              <w:rPr>
                <w:rFonts w:hint="default" w:ascii="Times New Roman" w:hAnsi="Times New Roman" w:eastAsia="仿宋_GB2312" w:cs="Times New Roman"/>
                <w:spacing w:val="0"/>
                <w:sz w:val="24"/>
                <w:szCs w:val="24"/>
                <w:lang w:eastAsia="zh-CN"/>
              </w:rPr>
              <w:t>台新能源</w:t>
            </w:r>
            <w:r>
              <w:rPr>
                <w:rFonts w:hint="eastAsia" w:ascii="Times New Roman" w:hAnsi="Times New Roman" w:eastAsia="仿宋_GB2312" w:cs="Times New Roman"/>
                <w:spacing w:val="0"/>
                <w:sz w:val="24"/>
                <w:szCs w:val="24"/>
                <w:lang w:val="en-US" w:eastAsia="zh-CN"/>
              </w:rPr>
              <w:t>SUV得3分，</w:t>
            </w:r>
            <w:r>
              <w:rPr>
                <w:rFonts w:hint="default" w:ascii="Times New Roman" w:hAnsi="Times New Roman" w:eastAsia="仿宋_GB2312" w:cs="Times New Roman"/>
                <w:spacing w:val="0"/>
                <w:sz w:val="24"/>
                <w:szCs w:val="24"/>
                <w:lang w:eastAsia="zh-CN"/>
              </w:rPr>
              <w:t>共需要</w:t>
            </w:r>
            <w:r>
              <w:rPr>
                <w:rFonts w:hint="default" w:ascii="Times New Roman" w:hAnsi="Times New Roman" w:eastAsia="仿宋_GB2312" w:cs="Times New Roman"/>
                <w:spacing w:val="0"/>
                <w:sz w:val="24"/>
                <w:szCs w:val="24"/>
                <w:lang w:val="en-US" w:eastAsia="zh-CN"/>
              </w:rPr>
              <w:t>2</w:t>
            </w:r>
            <w:r>
              <w:rPr>
                <w:rFonts w:hint="default" w:ascii="Times New Roman" w:hAnsi="Times New Roman" w:eastAsia="仿宋_GB2312" w:cs="Times New Roman"/>
                <w:spacing w:val="0"/>
                <w:sz w:val="24"/>
                <w:szCs w:val="24"/>
                <w:lang w:eastAsia="zh-CN"/>
              </w:rPr>
              <w:t>辆。（需提供配备车辆照片、行驶证等证明材料，未提供不得分。）</w:t>
            </w:r>
          </w:p>
          <w:p w14:paraId="4B1FA7A0">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2.提供的车辆使用年限在</w:t>
            </w:r>
            <w:r>
              <w:rPr>
                <w:rFonts w:hint="eastAsia" w:ascii="Times New Roman" w:hAnsi="Times New Roman" w:eastAsia="仿宋_GB2312" w:cs="Times New Roman"/>
                <w:spacing w:val="0"/>
                <w:sz w:val="24"/>
                <w:szCs w:val="24"/>
                <w:lang w:val="en-US" w:eastAsia="zh-CN"/>
              </w:rPr>
              <w:t>1</w:t>
            </w:r>
            <w:r>
              <w:rPr>
                <w:rFonts w:hint="default" w:ascii="Times New Roman" w:hAnsi="Times New Roman" w:eastAsia="仿宋_GB2312" w:cs="Times New Roman"/>
                <w:spacing w:val="0"/>
                <w:sz w:val="24"/>
                <w:szCs w:val="24"/>
                <w:lang w:eastAsia="zh-CN"/>
              </w:rPr>
              <w:t>年以内的得4分；提供的车辆使用年限在</w:t>
            </w:r>
            <w:r>
              <w:rPr>
                <w:rFonts w:hint="eastAsia" w:ascii="Times New Roman" w:hAnsi="Times New Roman" w:eastAsia="仿宋_GB2312" w:cs="Times New Roman"/>
                <w:spacing w:val="0"/>
                <w:sz w:val="24"/>
                <w:szCs w:val="24"/>
                <w:lang w:val="en-US" w:eastAsia="zh-CN"/>
              </w:rPr>
              <w:t>1</w:t>
            </w:r>
            <w:r>
              <w:rPr>
                <w:rFonts w:hint="default" w:ascii="Times New Roman" w:hAnsi="Times New Roman" w:eastAsia="仿宋_GB2312" w:cs="Times New Roman"/>
                <w:spacing w:val="0"/>
                <w:sz w:val="24"/>
                <w:szCs w:val="24"/>
                <w:lang w:eastAsia="zh-CN"/>
              </w:rPr>
              <w:t>至</w:t>
            </w:r>
            <w:r>
              <w:rPr>
                <w:rFonts w:hint="eastAsia" w:ascii="Times New Roman" w:hAnsi="Times New Roman" w:eastAsia="仿宋_GB2312" w:cs="Times New Roman"/>
                <w:spacing w:val="0"/>
                <w:sz w:val="24"/>
                <w:szCs w:val="24"/>
                <w:lang w:val="en-US" w:eastAsia="zh-CN"/>
              </w:rPr>
              <w:t>3</w:t>
            </w:r>
            <w:r>
              <w:rPr>
                <w:rFonts w:hint="default" w:ascii="Times New Roman" w:hAnsi="Times New Roman" w:eastAsia="仿宋_GB2312" w:cs="Times New Roman"/>
                <w:spacing w:val="0"/>
                <w:sz w:val="24"/>
                <w:szCs w:val="24"/>
                <w:lang w:eastAsia="zh-CN"/>
              </w:rPr>
              <w:t>年的得2分，提供的车辆使用年限超过</w:t>
            </w:r>
            <w:r>
              <w:rPr>
                <w:rFonts w:hint="eastAsia" w:ascii="Times New Roman" w:hAnsi="Times New Roman" w:eastAsia="仿宋_GB2312" w:cs="Times New Roman"/>
                <w:spacing w:val="0"/>
                <w:sz w:val="24"/>
                <w:szCs w:val="24"/>
                <w:lang w:val="en-US" w:eastAsia="zh-CN"/>
              </w:rPr>
              <w:t>3</w:t>
            </w:r>
            <w:r>
              <w:rPr>
                <w:rFonts w:hint="default" w:ascii="Times New Roman" w:hAnsi="Times New Roman" w:eastAsia="仿宋_GB2312" w:cs="Times New Roman"/>
                <w:spacing w:val="0"/>
                <w:sz w:val="24"/>
                <w:szCs w:val="24"/>
                <w:lang w:eastAsia="zh-CN"/>
              </w:rPr>
              <w:t>年的不得分。（需提供相关证明材料）</w:t>
            </w:r>
          </w:p>
        </w:tc>
      </w:tr>
      <w:tr w14:paraId="5528C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34" w:type="dxa"/>
            <w:noWrap w:val="0"/>
            <w:vAlign w:val="center"/>
          </w:tcPr>
          <w:p w14:paraId="2903A522">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3</w:t>
            </w:r>
          </w:p>
        </w:tc>
        <w:tc>
          <w:tcPr>
            <w:tcW w:w="1419" w:type="dxa"/>
            <w:noWrap w:val="0"/>
            <w:vAlign w:val="center"/>
          </w:tcPr>
          <w:p w14:paraId="4C4204C8">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车辆保险</w:t>
            </w:r>
          </w:p>
        </w:tc>
        <w:tc>
          <w:tcPr>
            <w:tcW w:w="1069" w:type="dxa"/>
            <w:noWrap w:val="0"/>
            <w:vAlign w:val="center"/>
          </w:tcPr>
          <w:p w14:paraId="7C981EB7">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5分</w:t>
            </w:r>
          </w:p>
        </w:tc>
        <w:tc>
          <w:tcPr>
            <w:tcW w:w="6438" w:type="dxa"/>
            <w:noWrap w:val="0"/>
            <w:vAlign w:val="center"/>
          </w:tcPr>
          <w:p w14:paraId="554D78C8">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val="en-US" w:eastAsia="zh-CN"/>
              </w:rPr>
            </w:pPr>
            <w:r>
              <w:rPr>
                <w:rFonts w:hint="default" w:ascii="Times New Roman" w:hAnsi="Times New Roman" w:eastAsia="仿宋_GB2312" w:cs="Times New Roman"/>
                <w:spacing w:val="0"/>
                <w:sz w:val="24"/>
                <w:szCs w:val="24"/>
                <w:lang w:val="en-US" w:eastAsia="zh-CN"/>
              </w:rPr>
              <w:t>除国家规定的必保险种以外，商业险为全险（其中车辆第三者责任险必须≥300万元；车上人员（乘客）责任险每座必须≥60万元，含医保外用药）</w:t>
            </w:r>
            <w:r>
              <w:rPr>
                <w:rFonts w:hint="eastAsia" w:ascii="Times New Roman" w:hAnsi="Times New Roman" w:eastAsia="仿宋_GB2312" w:cs="Times New Roman"/>
                <w:spacing w:val="0"/>
                <w:sz w:val="24"/>
                <w:szCs w:val="24"/>
                <w:lang w:val="en-US" w:eastAsia="zh-CN"/>
              </w:rPr>
              <w:t>，符合要求得5分；</w:t>
            </w:r>
            <w:r>
              <w:rPr>
                <w:rFonts w:hint="default" w:ascii="Times New Roman" w:hAnsi="Times New Roman" w:eastAsia="仿宋_GB2312" w:cs="Times New Roman"/>
                <w:spacing w:val="0"/>
                <w:sz w:val="24"/>
                <w:szCs w:val="24"/>
                <w:lang w:val="en-US" w:eastAsia="zh-CN"/>
              </w:rPr>
              <w:t>商业险为全险</w:t>
            </w:r>
            <w:r>
              <w:rPr>
                <w:rFonts w:hint="eastAsia" w:ascii="Times New Roman" w:hAnsi="Times New Roman" w:eastAsia="仿宋_GB2312" w:cs="Times New Roman"/>
                <w:spacing w:val="0"/>
                <w:sz w:val="24"/>
                <w:szCs w:val="24"/>
                <w:lang w:val="en-US" w:eastAsia="zh-CN"/>
              </w:rPr>
              <w:t>，不符合要求的得1分；商业险不是全险的不得分。</w:t>
            </w:r>
          </w:p>
        </w:tc>
      </w:tr>
      <w:tr w14:paraId="5463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834" w:type="dxa"/>
            <w:noWrap w:val="0"/>
            <w:vAlign w:val="center"/>
          </w:tcPr>
          <w:p w14:paraId="4CEC0F15">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4</w:t>
            </w:r>
          </w:p>
        </w:tc>
        <w:tc>
          <w:tcPr>
            <w:tcW w:w="1419" w:type="dxa"/>
            <w:noWrap w:val="0"/>
            <w:vAlign w:val="center"/>
          </w:tcPr>
          <w:p w14:paraId="6551582A">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服务团队</w:t>
            </w:r>
          </w:p>
        </w:tc>
        <w:tc>
          <w:tcPr>
            <w:tcW w:w="1069" w:type="dxa"/>
            <w:noWrap w:val="0"/>
            <w:vAlign w:val="center"/>
          </w:tcPr>
          <w:p w14:paraId="7C672716">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8分</w:t>
            </w:r>
          </w:p>
        </w:tc>
        <w:tc>
          <w:tcPr>
            <w:tcW w:w="6438" w:type="dxa"/>
            <w:noWrap w:val="0"/>
            <w:vAlign w:val="center"/>
          </w:tcPr>
          <w:p w14:paraId="3C241174">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根据项目情况拟定项目服务团队，项目服务团队应包括但不限于团队人员组成、职责分工、工作制度等方面。可提供服务团队的得4分，以此为基础，服务团队每有一项模块进行了深化量化或模块拓展或提出经评审专家认可的合理化建议的加1分，加至标准分为止；上述方案模块描述不充分或可行性不高的每出现一项减1分，每丢失一个模块的减2分，减完为止。</w:t>
            </w:r>
          </w:p>
        </w:tc>
      </w:tr>
      <w:tr w14:paraId="379B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834" w:type="dxa"/>
            <w:noWrap w:val="0"/>
            <w:vAlign w:val="center"/>
          </w:tcPr>
          <w:p w14:paraId="4D267129">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5</w:t>
            </w:r>
          </w:p>
        </w:tc>
        <w:tc>
          <w:tcPr>
            <w:tcW w:w="1419" w:type="dxa"/>
            <w:noWrap w:val="0"/>
            <w:vAlign w:val="center"/>
          </w:tcPr>
          <w:p w14:paraId="564C774B">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服务方案</w:t>
            </w:r>
          </w:p>
        </w:tc>
        <w:tc>
          <w:tcPr>
            <w:tcW w:w="1069" w:type="dxa"/>
            <w:noWrap w:val="0"/>
            <w:vAlign w:val="center"/>
          </w:tcPr>
          <w:p w14:paraId="68818CFC">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20分</w:t>
            </w:r>
          </w:p>
        </w:tc>
        <w:tc>
          <w:tcPr>
            <w:tcW w:w="6438" w:type="dxa"/>
            <w:noWrap w:val="0"/>
            <w:vAlign w:val="center"/>
          </w:tcPr>
          <w:p w14:paraId="4D172CE1">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根据项目情况拟定项目服务方案，包括但不限于响应及派车方案、车辆管理方案、拟派车辆状况、服务质量保障等方面。响应单位可提供服务方案的得15分，以此为基础，服务方案每有一项模块进行了深化量化或模块拓展或提出经评审专家认可的合理化建议的加1分，加至标准分为止；上述方案模块描述不充分或可行性不高的每出现一项减1分，每丢失一个模块的减2分，减完为止。</w:t>
            </w:r>
          </w:p>
        </w:tc>
      </w:tr>
      <w:tr w14:paraId="0C19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834" w:type="dxa"/>
            <w:noWrap w:val="0"/>
            <w:vAlign w:val="center"/>
          </w:tcPr>
          <w:p w14:paraId="475D6360">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6</w:t>
            </w:r>
          </w:p>
        </w:tc>
        <w:tc>
          <w:tcPr>
            <w:tcW w:w="1419" w:type="dxa"/>
            <w:noWrap w:val="0"/>
            <w:vAlign w:val="center"/>
          </w:tcPr>
          <w:p w14:paraId="666064F7">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服务承诺</w:t>
            </w:r>
          </w:p>
        </w:tc>
        <w:tc>
          <w:tcPr>
            <w:tcW w:w="1069" w:type="dxa"/>
            <w:noWrap w:val="0"/>
            <w:vAlign w:val="center"/>
          </w:tcPr>
          <w:p w14:paraId="0FF7DADE">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8分</w:t>
            </w:r>
          </w:p>
        </w:tc>
        <w:tc>
          <w:tcPr>
            <w:tcW w:w="6438" w:type="dxa"/>
            <w:noWrap w:val="0"/>
            <w:vAlign w:val="center"/>
          </w:tcPr>
          <w:p w14:paraId="24C246F9">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自行拟定项目服务承诺，包括但不限于服务质量承诺、响应时间承诺、风险承诺等方面。响应单位可提供服务承诺的得4分，以此为基础，服务承诺每有一项模块进行了深化量化或模块拓展或提出经评审专家认可的合理化建议的加1分，加至标准分为止；上述方案模块描述不充分或可行性不高的每出现一项减1分，每丢失一个模块的减2分，减完为止。</w:t>
            </w:r>
          </w:p>
        </w:tc>
      </w:tr>
      <w:tr w14:paraId="473C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trPr>
        <w:tc>
          <w:tcPr>
            <w:tcW w:w="834" w:type="dxa"/>
            <w:noWrap w:val="0"/>
            <w:vAlign w:val="center"/>
          </w:tcPr>
          <w:p w14:paraId="1F190711">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7</w:t>
            </w:r>
          </w:p>
        </w:tc>
        <w:tc>
          <w:tcPr>
            <w:tcW w:w="1419" w:type="dxa"/>
            <w:noWrap w:val="0"/>
            <w:vAlign w:val="center"/>
          </w:tcPr>
          <w:p w14:paraId="325CE874">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lang w:eastAsia="zh-CN"/>
              </w:rPr>
              <w:t>安全</w:t>
            </w:r>
            <w:r>
              <w:rPr>
                <w:rFonts w:hint="default" w:ascii="Times New Roman" w:hAnsi="Times New Roman" w:eastAsia="仿宋_GB2312" w:cs="Times New Roman"/>
                <w:spacing w:val="0"/>
                <w:sz w:val="24"/>
                <w:szCs w:val="24"/>
              </w:rPr>
              <w:t>保障措施</w:t>
            </w:r>
          </w:p>
        </w:tc>
        <w:tc>
          <w:tcPr>
            <w:tcW w:w="1069" w:type="dxa"/>
            <w:noWrap w:val="0"/>
            <w:vAlign w:val="center"/>
          </w:tcPr>
          <w:p w14:paraId="03118A01">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8分</w:t>
            </w:r>
          </w:p>
        </w:tc>
        <w:tc>
          <w:tcPr>
            <w:tcW w:w="6438" w:type="dxa"/>
            <w:noWrap w:val="0"/>
            <w:vAlign w:val="center"/>
          </w:tcPr>
          <w:p w14:paraId="1B610B4C">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响应单位应根据项目情况拟定安全保障措施，包括但不限于车辆的选择、突发情况的处理等措施。</w:t>
            </w:r>
          </w:p>
          <w:p w14:paraId="06E3BB54">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响应单位可提供安全保障措施的得4分，以此为基础，安全保障措施每有一项模块进行了深化量化或模块拓展或提出经评审专家认可的合理化建议的加1分，加至标准分为止；上述方 案模块描述不充分或可行性不高的每出现一项减1分，每丢失一个模块的减2分，减完为止。</w:t>
            </w:r>
          </w:p>
        </w:tc>
      </w:tr>
      <w:tr w14:paraId="7558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834" w:type="dxa"/>
            <w:noWrap w:val="0"/>
            <w:vAlign w:val="center"/>
          </w:tcPr>
          <w:p w14:paraId="602D79ED">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8</w:t>
            </w:r>
          </w:p>
        </w:tc>
        <w:tc>
          <w:tcPr>
            <w:tcW w:w="1419" w:type="dxa"/>
            <w:noWrap w:val="0"/>
            <w:vAlign w:val="center"/>
          </w:tcPr>
          <w:p w14:paraId="7E918E33">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lang w:eastAsia="zh-CN"/>
              </w:rPr>
              <w:t>应急</w:t>
            </w:r>
            <w:r>
              <w:rPr>
                <w:rFonts w:hint="default" w:ascii="Times New Roman" w:hAnsi="Times New Roman" w:eastAsia="仿宋_GB2312" w:cs="Times New Roman"/>
                <w:spacing w:val="0"/>
                <w:sz w:val="24"/>
                <w:szCs w:val="24"/>
              </w:rPr>
              <w:t>保障措施</w:t>
            </w:r>
          </w:p>
        </w:tc>
        <w:tc>
          <w:tcPr>
            <w:tcW w:w="1069" w:type="dxa"/>
            <w:noWrap w:val="0"/>
            <w:vAlign w:val="center"/>
          </w:tcPr>
          <w:p w14:paraId="58ECE0E1">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8分</w:t>
            </w:r>
          </w:p>
        </w:tc>
        <w:tc>
          <w:tcPr>
            <w:tcW w:w="6438" w:type="dxa"/>
            <w:noWrap w:val="0"/>
            <w:vAlign w:val="center"/>
          </w:tcPr>
          <w:p w14:paraId="41AEC5E4">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应考虑行驶途中各类故障及突发事件等的响应应急保障措施。响应单位可提供应急保障措施的得4分，以此为基础，应急保障措施每有一项模块进行了深化量化或模块拓展或提出经评审专家认可的合理化建议的加1分，加至标准分为止；上述方案模块描述不充分或可行性不高的每出现一项减1分，每丢失一个模块的减2分，减完为止。</w:t>
            </w:r>
          </w:p>
        </w:tc>
      </w:tr>
      <w:tr w14:paraId="1BCFE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3" w:hRule="atLeast"/>
        </w:trPr>
        <w:tc>
          <w:tcPr>
            <w:tcW w:w="834" w:type="dxa"/>
            <w:noWrap w:val="0"/>
            <w:vAlign w:val="center"/>
          </w:tcPr>
          <w:p w14:paraId="1C02D845">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9</w:t>
            </w:r>
          </w:p>
        </w:tc>
        <w:tc>
          <w:tcPr>
            <w:tcW w:w="1419" w:type="dxa"/>
            <w:noWrap w:val="0"/>
            <w:vAlign w:val="center"/>
          </w:tcPr>
          <w:p w14:paraId="534486F2">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车辆维护承诺</w:t>
            </w:r>
          </w:p>
        </w:tc>
        <w:tc>
          <w:tcPr>
            <w:tcW w:w="1069" w:type="dxa"/>
            <w:noWrap w:val="0"/>
            <w:vAlign w:val="center"/>
          </w:tcPr>
          <w:p w14:paraId="16AD20C4">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8分</w:t>
            </w:r>
          </w:p>
        </w:tc>
        <w:tc>
          <w:tcPr>
            <w:tcW w:w="6438" w:type="dxa"/>
            <w:noWrap w:val="0"/>
            <w:vAlign w:val="center"/>
          </w:tcPr>
          <w:p w14:paraId="12F8E0BF">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响应单位应根据项目情况拟定车辆维护承诺包括但不限于车辆内饰、车辆外置、人文关怀等方面。响应单位可提供车辆维护</w:t>
            </w:r>
          </w:p>
          <w:p w14:paraId="3D7047EF">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承诺的得4分，以此为基础，车辆维护承诺每有一项模块进行</w:t>
            </w:r>
          </w:p>
          <w:p w14:paraId="09C08E8B">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了深化量化或模块拓展或提出经评审专家认可的合理化建议</w:t>
            </w:r>
          </w:p>
          <w:p w14:paraId="5F257D8E">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的加1分，加至标准分为止；上述方案模块描述不充分或可行性不高的每出现一项减1分，每丢失一个模块的减2分，减</w:t>
            </w:r>
          </w:p>
          <w:p w14:paraId="55CAF49C">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完为止。</w:t>
            </w:r>
          </w:p>
        </w:tc>
      </w:tr>
      <w:tr w14:paraId="1F205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834" w:type="dxa"/>
            <w:noWrap w:val="0"/>
            <w:vAlign w:val="center"/>
          </w:tcPr>
          <w:p w14:paraId="7624BFE6">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10</w:t>
            </w:r>
          </w:p>
        </w:tc>
        <w:tc>
          <w:tcPr>
            <w:tcW w:w="1419" w:type="dxa"/>
            <w:noWrap w:val="0"/>
            <w:vAlign w:val="center"/>
          </w:tcPr>
          <w:p w14:paraId="778F8E61">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业绩</w:t>
            </w:r>
          </w:p>
        </w:tc>
        <w:tc>
          <w:tcPr>
            <w:tcW w:w="1069" w:type="dxa"/>
            <w:noWrap w:val="0"/>
            <w:vAlign w:val="center"/>
          </w:tcPr>
          <w:p w14:paraId="17235453">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4.5分</w:t>
            </w:r>
          </w:p>
        </w:tc>
        <w:tc>
          <w:tcPr>
            <w:tcW w:w="6438" w:type="dxa"/>
            <w:noWrap w:val="0"/>
            <w:vAlign w:val="center"/>
          </w:tcPr>
          <w:p w14:paraId="18BCB96A">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响应单位提供近三年类似服务项目业绩，每提供一项得1.5 分，满分4.5分。合同协议书扫描件，合同协议书须包含合同首页、合同内容及金额所在页、签字盖章页）</w:t>
            </w:r>
          </w:p>
        </w:tc>
      </w:tr>
      <w:tr w14:paraId="4045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834" w:type="dxa"/>
            <w:noWrap w:val="0"/>
            <w:vAlign w:val="center"/>
          </w:tcPr>
          <w:p w14:paraId="0F980305">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11</w:t>
            </w:r>
          </w:p>
        </w:tc>
        <w:tc>
          <w:tcPr>
            <w:tcW w:w="1419" w:type="dxa"/>
            <w:noWrap w:val="0"/>
            <w:vAlign w:val="center"/>
          </w:tcPr>
          <w:p w14:paraId="1618ADC3">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企业实力</w:t>
            </w:r>
          </w:p>
        </w:tc>
        <w:tc>
          <w:tcPr>
            <w:tcW w:w="1069" w:type="dxa"/>
            <w:noWrap w:val="0"/>
            <w:vAlign w:val="center"/>
          </w:tcPr>
          <w:p w14:paraId="47864086">
            <w:pPr>
              <w:pStyle w:val="3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5.5分</w:t>
            </w:r>
          </w:p>
        </w:tc>
        <w:tc>
          <w:tcPr>
            <w:tcW w:w="6438" w:type="dxa"/>
            <w:noWrap w:val="0"/>
            <w:vAlign w:val="center"/>
          </w:tcPr>
          <w:p w14:paraId="745CC857">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响应单位具备安全生产标准化三级等级证明的得2.5分，二级及以上资质得5.5分。</w:t>
            </w:r>
          </w:p>
          <w:p w14:paraId="002BFBB5">
            <w:pPr>
              <w:pStyle w:val="38"/>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注：投标文件中须提供证书扫描件加盖单位公章，否则不得分。</w:t>
            </w:r>
          </w:p>
        </w:tc>
      </w:tr>
    </w:tbl>
    <w:p w14:paraId="24DC4584">
      <w:pPr>
        <w:pStyle w:val="12"/>
        <w:rPr>
          <w:rFonts w:hint="default" w:ascii="Times New Roman" w:hAnsi="Times New Roman" w:eastAsia="仿宋_GB2312" w:cs="Times New Roman"/>
          <w:color w:val="auto"/>
          <w:sz w:val="32"/>
          <w:szCs w:val="32"/>
          <w:lang w:val="en-US" w:eastAsia="zh-CN"/>
        </w:rPr>
      </w:pPr>
    </w:p>
    <w:p w14:paraId="57EC0257">
      <w:pPr>
        <w:pStyle w:val="12"/>
        <w:rPr>
          <w:rFonts w:hint="default" w:ascii="Times New Roman" w:hAnsi="Times New Roman" w:eastAsia="仿宋_GB2312" w:cs="Times New Roman"/>
          <w:color w:val="auto"/>
          <w:sz w:val="32"/>
          <w:szCs w:val="32"/>
          <w:lang w:val="en-US" w:eastAsia="zh-CN"/>
        </w:rPr>
      </w:pPr>
    </w:p>
    <w:p w14:paraId="1536E1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p>
    <w:bookmarkEnd w:id="0"/>
    <w:bookmarkEnd w:id="1"/>
    <w:bookmarkEnd w:id="2"/>
    <w:bookmarkEnd w:id="3"/>
    <w:bookmarkEnd w:id="4"/>
    <w:bookmarkEnd w:id="5"/>
    <w:p w14:paraId="6F0AC987">
      <w:pPr>
        <w:pStyle w:val="4"/>
        <w:spacing w:line="360" w:lineRule="auto"/>
        <w:ind w:firstLine="0" w:firstLineChars="0"/>
        <w:jc w:val="center"/>
        <w:rPr>
          <w:rFonts w:hint="default" w:ascii="Times New Roman" w:hAnsi="Times New Roman" w:eastAsia="方正小标宋简体" w:cs="Times New Roman"/>
          <w:b w:val="0"/>
          <w:bCs w:val="0"/>
          <w:color w:val="auto"/>
          <w:sz w:val="32"/>
          <w:szCs w:val="32"/>
        </w:rPr>
      </w:pPr>
    </w:p>
    <w:p w14:paraId="0D7DF813">
      <w:pPr>
        <w:pStyle w:val="4"/>
        <w:spacing w:line="360" w:lineRule="auto"/>
        <w:ind w:firstLine="0" w:firstLineChars="0"/>
        <w:jc w:val="center"/>
        <w:rPr>
          <w:rFonts w:hint="default" w:ascii="Times New Roman" w:hAnsi="Times New Roman" w:eastAsia="方正小标宋简体" w:cs="Times New Roman"/>
          <w:b w:val="0"/>
          <w:bCs w:val="0"/>
          <w:color w:val="auto"/>
          <w:sz w:val="32"/>
          <w:szCs w:val="32"/>
        </w:rPr>
      </w:pPr>
    </w:p>
    <w:p w14:paraId="247F4799">
      <w:pPr>
        <w:pStyle w:val="4"/>
        <w:spacing w:before="312" w:beforeLines="100" w:after="312" w:afterLines="100" w:line="360" w:lineRule="auto"/>
        <w:ind w:firstLine="0" w:firstLineChars="0"/>
        <w:jc w:val="center"/>
        <w:outlineLvl w:val="0"/>
        <w:rPr>
          <w:rFonts w:hint="default" w:ascii="Times New Roman" w:hAnsi="Times New Roman" w:eastAsia="方正小标宋简体" w:cs="Times New Roman"/>
          <w:b w:val="0"/>
          <w:bCs w:val="0"/>
          <w:color w:val="auto"/>
          <w:kern w:val="8"/>
          <w:sz w:val="72"/>
          <w:szCs w:val="72"/>
        </w:rPr>
      </w:pPr>
      <w:bookmarkStart w:id="6" w:name="_Toc4179"/>
      <w:bookmarkStart w:id="7" w:name="_Toc5886"/>
      <w:bookmarkStart w:id="8" w:name="_Toc6166"/>
      <w:bookmarkStart w:id="9" w:name="_Toc12411"/>
      <w:bookmarkStart w:id="10" w:name="_Toc13513"/>
      <w:bookmarkStart w:id="11" w:name="_Toc15560"/>
      <w:r>
        <w:rPr>
          <w:rFonts w:hint="default" w:ascii="Times New Roman" w:hAnsi="Times New Roman" w:eastAsia="方正小标宋简体" w:cs="Times New Roman"/>
          <w:b w:val="0"/>
          <w:bCs w:val="0"/>
          <w:color w:val="auto"/>
          <w:kern w:val="8"/>
          <w:sz w:val="72"/>
          <w:szCs w:val="72"/>
        </w:rPr>
        <w:t>比选响应文件</w:t>
      </w:r>
      <w:bookmarkEnd w:id="6"/>
      <w:bookmarkEnd w:id="7"/>
      <w:bookmarkEnd w:id="8"/>
      <w:bookmarkEnd w:id="9"/>
      <w:bookmarkEnd w:id="10"/>
      <w:bookmarkEnd w:id="11"/>
    </w:p>
    <w:p w14:paraId="6205A743">
      <w:pPr>
        <w:pStyle w:val="4"/>
        <w:spacing w:line="360" w:lineRule="auto"/>
        <w:ind w:firstLine="0" w:firstLineChars="0"/>
        <w:rPr>
          <w:rFonts w:hint="default" w:ascii="Times New Roman" w:hAnsi="Times New Roman" w:eastAsia="方正小标宋简体" w:cs="Times New Roman"/>
          <w:b w:val="0"/>
          <w:bCs w:val="0"/>
          <w:color w:val="auto"/>
          <w:sz w:val="32"/>
          <w:szCs w:val="32"/>
        </w:rPr>
      </w:pPr>
    </w:p>
    <w:p w14:paraId="152922AE">
      <w:pPr>
        <w:pStyle w:val="4"/>
        <w:spacing w:line="360" w:lineRule="auto"/>
        <w:ind w:firstLine="0" w:firstLineChars="0"/>
        <w:jc w:val="center"/>
        <w:rPr>
          <w:rFonts w:hint="default" w:ascii="Times New Roman" w:hAnsi="Times New Roman" w:eastAsia="方正小标宋简体" w:cs="Times New Roman"/>
          <w:b w:val="0"/>
          <w:bCs w:val="0"/>
          <w:color w:val="auto"/>
          <w:sz w:val="30"/>
          <w:szCs w:val="30"/>
          <w:u w:val="single"/>
        </w:rPr>
      </w:pPr>
    </w:p>
    <w:p w14:paraId="3480648B">
      <w:pPr>
        <w:pStyle w:val="4"/>
        <w:spacing w:line="360" w:lineRule="auto"/>
        <w:ind w:firstLine="0" w:firstLineChars="0"/>
        <w:jc w:val="center"/>
        <w:outlineLvl w:val="0"/>
        <w:rPr>
          <w:rFonts w:hint="default" w:ascii="Times New Roman" w:hAnsi="Times New Roman" w:eastAsia="方正小标宋简体" w:cs="Times New Roman"/>
          <w:b w:val="0"/>
          <w:bCs w:val="0"/>
          <w:color w:val="auto"/>
          <w:sz w:val="30"/>
          <w:szCs w:val="30"/>
          <w:u w:val="single"/>
        </w:rPr>
      </w:pPr>
      <w:bookmarkStart w:id="12" w:name="_Toc17649"/>
      <w:bookmarkStart w:id="13" w:name="_Toc18293"/>
      <w:bookmarkStart w:id="14" w:name="_Toc5888"/>
      <w:bookmarkStart w:id="15" w:name="_Toc15634"/>
      <w:bookmarkStart w:id="16" w:name="_Toc22097"/>
      <w:bookmarkStart w:id="17" w:name="_Toc20825"/>
      <w:r>
        <w:rPr>
          <w:rFonts w:hint="default" w:ascii="Times New Roman" w:hAnsi="Times New Roman" w:eastAsia="方正小标宋简体" w:cs="Times New Roman"/>
          <w:b w:val="0"/>
          <w:bCs w:val="0"/>
          <w:color w:val="auto"/>
          <w:sz w:val="30"/>
          <w:szCs w:val="30"/>
          <w:u w:val="single"/>
        </w:rPr>
        <w:t>（</w:t>
      </w:r>
      <w:r>
        <w:rPr>
          <w:rFonts w:hint="default" w:ascii="Times New Roman" w:hAnsi="Times New Roman" w:eastAsia="方正小标宋简体" w:cs="Times New Roman"/>
          <w:b w:val="0"/>
          <w:bCs w:val="0"/>
          <w:color w:val="auto"/>
          <w:sz w:val="30"/>
          <w:szCs w:val="30"/>
          <w:u w:val="single"/>
          <w:lang w:eastAsia="zh-CN"/>
        </w:rPr>
        <w:t>比选</w:t>
      </w:r>
      <w:r>
        <w:rPr>
          <w:rFonts w:hint="default" w:ascii="Times New Roman" w:hAnsi="Times New Roman" w:eastAsia="方正小标宋简体" w:cs="Times New Roman"/>
          <w:b w:val="0"/>
          <w:bCs w:val="0"/>
          <w:color w:val="auto"/>
          <w:sz w:val="30"/>
          <w:szCs w:val="30"/>
          <w:u w:val="single"/>
        </w:rPr>
        <w:t>项目名称）</w:t>
      </w:r>
      <w:bookmarkEnd w:id="12"/>
      <w:bookmarkEnd w:id="13"/>
      <w:bookmarkEnd w:id="14"/>
      <w:bookmarkEnd w:id="15"/>
      <w:bookmarkEnd w:id="16"/>
      <w:bookmarkEnd w:id="17"/>
    </w:p>
    <w:p w14:paraId="7A6E0349">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61911CA6">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32D530E5">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1122905A">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01C657A7">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330CDE13">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406C102D">
      <w:pPr>
        <w:pStyle w:val="4"/>
        <w:spacing w:line="360" w:lineRule="auto"/>
        <w:ind w:firstLine="0" w:firstLineChars="0"/>
        <w:jc w:val="both"/>
        <w:rPr>
          <w:rFonts w:hint="default" w:ascii="Times New Roman" w:hAnsi="Times New Roman" w:eastAsia="方正小标宋简体" w:cs="Times New Roman"/>
          <w:b w:val="0"/>
          <w:bCs w:val="0"/>
          <w:color w:val="auto"/>
          <w:sz w:val="30"/>
          <w:szCs w:val="30"/>
          <w:u w:val="single"/>
        </w:rPr>
      </w:pPr>
    </w:p>
    <w:p w14:paraId="712A731E">
      <w:pPr>
        <w:pStyle w:val="4"/>
        <w:spacing w:line="360" w:lineRule="auto"/>
        <w:ind w:firstLine="0" w:firstLineChars="0"/>
        <w:jc w:val="center"/>
        <w:rPr>
          <w:rFonts w:hint="default" w:ascii="Times New Roman" w:hAnsi="Times New Roman" w:eastAsia="方正小标宋简体" w:cs="Times New Roman"/>
          <w:b w:val="0"/>
          <w:bCs w:val="0"/>
          <w:color w:val="auto"/>
          <w:sz w:val="30"/>
          <w:szCs w:val="30"/>
          <w:u w:val="single"/>
        </w:rPr>
      </w:pPr>
    </w:p>
    <w:p w14:paraId="54E535CE">
      <w:pPr>
        <w:pStyle w:val="4"/>
        <w:spacing w:line="600" w:lineRule="auto"/>
        <w:ind w:firstLine="1200" w:firstLineChars="400"/>
        <w:jc w:val="left"/>
        <w:outlineLvl w:val="0"/>
        <w:rPr>
          <w:rFonts w:hint="default" w:ascii="Times New Roman" w:hAnsi="Times New Roman" w:eastAsia="方正小标宋简体" w:cs="Times New Roman"/>
          <w:b w:val="0"/>
          <w:bCs w:val="0"/>
          <w:color w:val="auto"/>
          <w:sz w:val="30"/>
          <w:szCs w:val="30"/>
          <w:u w:val="single"/>
        </w:rPr>
      </w:pPr>
      <w:bookmarkStart w:id="18" w:name="_Toc14597"/>
      <w:bookmarkStart w:id="19" w:name="_Toc13530"/>
      <w:bookmarkStart w:id="20" w:name="_Toc13399"/>
      <w:bookmarkStart w:id="21" w:name="_Toc14872"/>
      <w:bookmarkStart w:id="22" w:name="_Toc12759"/>
      <w:bookmarkStart w:id="23" w:name="_Toc23331"/>
      <w:r>
        <w:rPr>
          <w:rFonts w:hint="default" w:ascii="Times New Roman" w:hAnsi="Times New Roman" w:eastAsia="方正小标宋简体" w:cs="Times New Roman"/>
          <w:b w:val="0"/>
          <w:bCs w:val="0"/>
          <w:color w:val="auto"/>
          <w:sz w:val="30"/>
          <w:szCs w:val="30"/>
          <w:lang w:eastAsia="zh-CN"/>
        </w:rPr>
        <w:t>参选</w:t>
      </w:r>
      <w:r>
        <w:rPr>
          <w:rFonts w:hint="default" w:ascii="Times New Roman" w:hAnsi="Times New Roman" w:eastAsia="方正小标宋简体" w:cs="Times New Roman"/>
          <w:b w:val="0"/>
          <w:bCs w:val="0"/>
          <w:color w:val="auto"/>
          <w:sz w:val="30"/>
          <w:szCs w:val="30"/>
        </w:rPr>
        <w:t>单位（盖章）：</w:t>
      </w:r>
      <w:r>
        <w:rPr>
          <w:rFonts w:hint="default" w:ascii="Times New Roman" w:hAnsi="Times New Roman" w:eastAsia="方正小标宋简体" w:cs="Times New Roman"/>
          <w:b w:val="0"/>
          <w:bCs w:val="0"/>
          <w:color w:val="auto"/>
          <w:sz w:val="30"/>
          <w:szCs w:val="30"/>
          <w:u w:val="single"/>
        </w:rPr>
        <w:t xml:space="preserve">     （单位名称）</w:t>
      </w:r>
      <w:bookmarkEnd w:id="18"/>
      <w:bookmarkEnd w:id="19"/>
      <w:bookmarkEnd w:id="20"/>
      <w:bookmarkEnd w:id="21"/>
      <w:bookmarkEnd w:id="22"/>
      <w:bookmarkEnd w:id="23"/>
      <w:r>
        <w:rPr>
          <w:rFonts w:hint="default" w:ascii="Times New Roman" w:hAnsi="Times New Roman" w:eastAsia="方正小标宋简体" w:cs="Times New Roman"/>
          <w:b w:val="0"/>
          <w:bCs w:val="0"/>
          <w:color w:val="auto"/>
          <w:sz w:val="30"/>
          <w:szCs w:val="30"/>
          <w:u w:val="single"/>
        </w:rPr>
        <w:t xml:space="preserve">          </w:t>
      </w:r>
    </w:p>
    <w:p w14:paraId="3377E675">
      <w:pPr>
        <w:pStyle w:val="4"/>
        <w:spacing w:line="600" w:lineRule="auto"/>
        <w:ind w:firstLine="1200" w:firstLineChars="400"/>
        <w:outlineLvl w:val="0"/>
        <w:rPr>
          <w:rFonts w:hint="default" w:ascii="Times New Roman" w:hAnsi="Times New Roman" w:eastAsia="方正小标宋简体" w:cs="Times New Roman"/>
          <w:b w:val="0"/>
          <w:bCs w:val="0"/>
          <w:color w:val="auto"/>
          <w:sz w:val="30"/>
          <w:szCs w:val="30"/>
        </w:rPr>
      </w:pPr>
      <w:bookmarkStart w:id="24" w:name="_Toc29900"/>
      <w:bookmarkStart w:id="25" w:name="_Toc17409"/>
      <w:bookmarkStart w:id="26" w:name="_Toc20123"/>
      <w:bookmarkStart w:id="27" w:name="_Toc25837"/>
      <w:bookmarkStart w:id="28" w:name="_Toc23734"/>
      <w:bookmarkStart w:id="29" w:name="_Toc86"/>
      <w:r>
        <w:rPr>
          <w:rFonts w:hint="default" w:ascii="Times New Roman" w:hAnsi="Times New Roman" w:eastAsia="方正小标宋简体" w:cs="Times New Roman"/>
          <w:b w:val="0"/>
          <w:bCs w:val="0"/>
          <w:color w:val="auto"/>
          <w:sz w:val="30"/>
          <w:szCs w:val="30"/>
        </w:rPr>
        <w:t>日   期：     年      月      日</w:t>
      </w:r>
      <w:bookmarkEnd w:id="24"/>
      <w:bookmarkEnd w:id="25"/>
      <w:bookmarkEnd w:id="26"/>
      <w:bookmarkEnd w:id="27"/>
      <w:bookmarkEnd w:id="28"/>
      <w:bookmarkEnd w:id="29"/>
      <w:r>
        <w:rPr>
          <w:rFonts w:hint="default" w:ascii="Times New Roman" w:hAnsi="Times New Roman" w:eastAsia="方正小标宋简体" w:cs="Times New Roman"/>
          <w:b w:val="0"/>
          <w:bCs w:val="0"/>
          <w:color w:val="auto"/>
          <w:sz w:val="30"/>
          <w:szCs w:val="30"/>
        </w:rPr>
        <w:t xml:space="preserve"> </w:t>
      </w:r>
    </w:p>
    <w:p w14:paraId="1AE977D8">
      <w:pPr>
        <w:pStyle w:val="4"/>
        <w:spacing w:line="360" w:lineRule="auto"/>
        <w:ind w:firstLine="0" w:firstLineChars="0"/>
        <w:jc w:val="center"/>
        <w:rPr>
          <w:rFonts w:hint="default" w:ascii="Times New Roman" w:hAnsi="Times New Roman" w:eastAsia="宋体" w:cs="Times New Roman"/>
          <w:b/>
          <w:bCs/>
          <w:color w:val="auto"/>
          <w:sz w:val="30"/>
          <w:szCs w:val="30"/>
          <w:u w:val="single"/>
        </w:rPr>
      </w:pPr>
    </w:p>
    <w:p w14:paraId="15A14AAB">
      <w:pPr>
        <w:pStyle w:val="4"/>
        <w:spacing w:line="360" w:lineRule="auto"/>
        <w:ind w:firstLine="0" w:firstLineChars="0"/>
        <w:jc w:val="center"/>
        <w:rPr>
          <w:rFonts w:hint="default" w:ascii="Times New Roman" w:hAnsi="Times New Roman" w:eastAsia="宋体" w:cs="Times New Roman"/>
          <w:b/>
          <w:bCs/>
          <w:color w:val="auto"/>
          <w:sz w:val="30"/>
          <w:szCs w:val="30"/>
          <w:u w:val="single"/>
        </w:rPr>
      </w:pPr>
    </w:p>
    <w:p w14:paraId="2613CD5D">
      <w:pPr>
        <w:pStyle w:val="4"/>
        <w:spacing w:line="360" w:lineRule="auto"/>
        <w:ind w:firstLine="0" w:firstLineChars="0"/>
        <w:jc w:val="both"/>
        <w:rPr>
          <w:rFonts w:hint="default" w:ascii="Times New Roman" w:hAnsi="Times New Roman" w:eastAsia="宋体" w:cs="Times New Roman"/>
          <w:b/>
          <w:bCs/>
          <w:color w:val="auto"/>
          <w:sz w:val="30"/>
          <w:szCs w:val="30"/>
          <w:u w:val="single"/>
        </w:rPr>
      </w:pPr>
    </w:p>
    <w:p w14:paraId="7E447E85">
      <w:pPr>
        <w:spacing w:line="360" w:lineRule="auto"/>
        <w:jc w:val="center"/>
        <w:outlineLvl w:val="0"/>
        <w:rPr>
          <w:rFonts w:hint="default" w:ascii="Times New Roman" w:hAnsi="Times New Roman" w:eastAsia="方正小标宋简体" w:cs="Times New Roman"/>
          <w:color w:val="auto"/>
          <w:sz w:val="36"/>
          <w:szCs w:val="36"/>
        </w:rPr>
      </w:pPr>
      <w:bookmarkStart w:id="30" w:name="_Toc2570"/>
      <w:bookmarkStart w:id="31" w:name="_Toc10912"/>
      <w:bookmarkStart w:id="32" w:name="_Toc25270"/>
      <w:bookmarkStart w:id="33" w:name="_Toc10163"/>
      <w:bookmarkStart w:id="34" w:name="_Toc12527"/>
      <w:bookmarkStart w:id="35" w:name="_Toc14709"/>
      <w:r>
        <w:rPr>
          <w:rFonts w:hint="default" w:ascii="Times New Roman" w:hAnsi="Times New Roman" w:eastAsia="方正小标宋简体" w:cs="Times New Roman"/>
          <w:color w:val="auto"/>
          <w:sz w:val="36"/>
          <w:szCs w:val="36"/>
        </w:rPr>
        <w:t>目   录</w:t>
      </w:r>
      <w:bookmarkEnd w:id="30"/>
      <w:bookmarkEnd w:id="31"/>
      <w:bookmarkEnd w:id="32"/>
      <w:bookmarkEnd w:id="33"/>
      <w:bookmarkEnd w:id="34"/>
      <w:bookmarkEnd w:id="35"/>
    </w:p>
    <w:p w14:paraId="423BA22F">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一、比选</w:t>
      </w:r>
      <w:r>
        <w:rPr>
          <w:rFonts w:hint="default" w:ascii="Times New Roman" w:hAnsi="Times New Roman" w:eastAsia="宋体" w:cs="Times New Roman"/>
          <w:color w:val="auto"/>
          <w:sz w:val="30"/>
          <w:szCs w:val="30"/>
          <w:lang w:eastAsia="zh-CN"/>
        </w:rPr>
        <w:t>响应</w:t>
      </w:r>
      <w:r>
        <w:rPr>
          <w:rFonts w:hint="default" w:ascii="Times New Roman" w:hAnsi="Times New Roman" w:eastAsia="宋体" w:cs="Times New Roman"/>
          <w:color w:val="auto"/>
          <w:sz w:val="30"/>
          <w:szCs w:val="30"/>
        </w:rPr>
        <w:t>报价函</w:t>
      </w:r>
    </w:p>
    <w:p w14:paraId="0A758720">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二、法定代表人身份证明</w:t>
      </w:r>
    </w:p>
    <w:p w14:paraId="44CC7FAF">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三、授权委托书</w:t>
      </w:r>
    </w:p>
    <w:p w14:paraId="5BD4186F">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四、</w:t>
      </w:r>
      <w:r>
        <w:rPr>
          <w:rFonts w:hint="default" w:ascii="Times New Roman" w:hAnsi="Times New Roman" w:eastAsia="宋体" w:cs="Times New Roman"/>
          <w:color w:val="auto"/>
          <w:sz w:val="30"/>
          <w:szCs w:val="30"/>
          <w:lang w:eastAsia="zh-CN"/>
        </w:rPr>
        <w:t>参选</w:t>
      </w:r>
      <w:r>
        <w:rPr>
          <w:rFonts w:hint="default" w:ascii="Times New Roman" w:hAnsi="Times New Roman" w:eastAsia="宋体" w:cs="Times New Roman"/>
          <w:color w:val="auto"/>
          <w:sz w:val="30"/>
          <w:szCs w:val="30"/>
        </w:rPr>
        <w:t>单位基本情况表</w:t>
      </w:r>
    </w:p>
    <w:p w14:paraId="6180851C">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五、项目负责人基本情况表</w:t>
      </w:r>
    </w:p>
    <w:p w14:paraId="7DFC01BA">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六、拟投入项目人员汇总表</w:t>
      </w:r>
    </w:p>
    <w:p w14:paraId="214B572C">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七、</w:t>
      </w:r>
      <w:r>
        <w:rPr>
          <w:rFonts w:hint="default" w:ascii="Times New Roman" w:hAnsi="Times New Roman" w:eastAsia="宋体" w:cs="Times New Roman"/>
          <w:color w:val="auto"/>
          <w:sz w:val="30"/>
          <w:szCs w:val="30"/>
          <w:lang w:eastAsia="zh-CN"/>
        </w:rPr>
        <w:t>企业</w:t>
      </w:r>
      <w:r>
        <w:rPr>
          <w:rFonts w:hint="default" w:ascii="Times New Roman" w:hAnsi="Times New Roman" w:eastAsia="宋体" w:cs="Times New Roman"/>
          <w:color w:val="auto"/>
          <w:sz w:val="30"/>
          <w:szCs w:val="30"/>
        </w:rPr>
        <w:t>业绩</w:t>
      </w:r>
    </w:p>
    <w:p w14:paraId="77A4FA5F">
      <w:pPr>
        <w:pStyle w:val="4"/>
        <w:spacing w:line="480" w:lineRule="auto"/>
        <w:ind w:firstLine="480"/>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lang w:eastAsia="zh-CN"/>
        </w:rPr>
        <w:t>八</w:t>
      </w:r>
      <w:r>
        <w:rPr>
          <w:rFonts w:hint="default" w:ascii="Times New Roman" w:hAnsi="Times New Roman" w:eastAsia="宋体" w:cs="Times New Roman"/>
          <w:color w:val="auto"/>
          <w:sz w:val="30"/>
          <w:szCs w:val="30"/>
        </w:rPr>
        <w:t>、资格审查相关资料</w:t>
      </w:r>
    </w:p>
    <w:p w14:paraId="27B6C996">
      <w:pPr>
        <w:pStyle w:val="4"/>
        <w:spacing w:line="480" w:lineRule="auto"/>
        <w:ind w:firstLine="480"/>
        <w:rPr>
          <w:rFonts w:hint="default" w:ascii="Times New Roman" w:hAnsi="Times New Roman" w:eastAsia="宋体" w:cs="Times New Roman"/>
          <w:color w:val="auto"/>
          <w:sz w:val="30"/>
          <w:szCs w:val="30"/>
          <w:lang w:val="en-US" w:eastAsia="zh-CN"/>
        </w:rPr>
      </w:pPr>
      <w:r>
        <w:rPr>
          <w:rFonts w:hint="default" w:ascii="Times New Roman" w:hAnsi="Times New Roman" w:eastAsia="宋体" w:cs="Times New Roman"/>
          <w:color w:val="auto"/>
          <w:sz w:val="30"/>
          <w:szCs w:val="30"/>
          <w:lang w:val="en-US" w:eastAsia="zh-CN"/>
        </w:rPr>
        <w:t>九、技术服务方案</w:t>
      </w:r>
    </w:p>
    <w:p w14:paraId="7C1A2E9E">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5776E915">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0197D3F9">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39FA6E5A">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4F278AEB">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0A3EB2E0">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71371343">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239E1024">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26347CF5">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4257CCE0">
      <w:pPr>
        <w:pStyle w:val="4"/>
        <w:spacing w:line="360" w:lineRule="auto"/>
        <w:ind w:firstLine="0" w:firstLineChars="0"/>
        <w:jc w:val="center"/>
        <w:rPr>
          <w:rFonts w:hint="default" w:ascii="Times New Roman" w:hAnsi="Times New Roman" w:eastAsia="宋体" w:cs="Times New Roman"/>
          <w:b/>
          <w:bCs/>
          <w:color w:val="auto"/>
          <w:sz w:val="32"/>
          <w:szCs w:val="32"/>
          <w:u w:val="single"/>
        </w:rPr>
      </w:pPr>
    </w:p>
    <w:p w14:paraId="6E9774D5">
      <w:pPr>
        <w:pStyle w:val="4"/>
        <w:numPr>
          <w:ilvl w:val="0"/>
          <w:numId w:val="0"/>
        </w:numPr>
        <w:jc w:val="center"/>
        <w:rPr>
          <w:rFonts w:hint="default" w:ascii="Times New Roman" w:hAnsi="Times New Roman" w:eastAsia="方正小标宋简体" w:cs="Times New Roman"/>
          <w:b w:val="0"/>
          <w:bCs w:val="0"/>
          <w:color w:val="auto"/>
          <w:sz w:val="36"/>
          <w:szCs w:val="36"/>
          <w:lang w:eastAsia="zh-CN"/>
        </w:rPr>
      </w:pPr>
      <w:r>
        <w:rPr>
          <w:rFonts w:hint="default" w:ascii="Times New Roman" w:hAnsi="Times New Roman" w:eastAsia="方正小标宋简体" w:cs="Times New Roman"/>
          <w:b w:val="0"/>
          <w:bCs w:val="0"/>
          <w:color w:val="auto"/>
          <w:sz w:val="36"/>
          <w:szCs w:val="36"/>
          <w:lang w:eastAsia="zh-CN"/>
        </w:rPr>
        <w:br w:type="page"/>
      </w:r>
      <w:r>
        <w:rPr>
          <w:rFonts w:hint="default" w:ascii="Times New Roman" w:hAnsi="Times New Roman" w:eastAsia="方正小标宋简体" w:cs="Times New Roman"/>
          <w:b w:val="0"/>
          <w:bCs w:val="0"/>
          <w:color w:val="auto"/>
          <w:sz w:val="36"/>
          <w:szCs w:val="36"/>
          <w:lang w:eastAsia="zh-CN"/>
        </w:rPr>
        <w:t>一、</w:t>
      </w:r>
      <w:r>
        <w:rPr>
          <w:rFonts w:hint="default" w:ascii="Times New Roman" w:hAnsi="Times New Roman" w:eastAsia="方正小标宋简体" w:cs="Times New Roman"/>
          <w:b w:val="0"/>
          <w:bCs w:val="0"/>
          <w:color w:val="auto"/>
          <w:sz w:val="36"/>
          <w:szCs w:val="36"/>
        </w:rPr>
        <w:t>比选</w:t>
      </w:r>
      <w:r>
        <w:rPr>
          <w:rFonts w:hint="default" w:ascii="Times New Roman" w:hAnsi="Times New Roman" w:eastAsia="方正小标宋简体" w:cs="Times New Roman"/>
          <w:b w:val="0"/>
          <w:bCs w:val="0"/>
          <w:color w:val="auto"/>
          <w:sz w:val="36"/>
          <w:szCs w:val="36"/>
          <w:lang w:eastAsia="zh-CN"/>
        </w:rPr>
        <w:t>响应</w:t>
      </w:r>
      <w:r>
        <w:rPr>
          <w:rFonts w:hint="default" w:ascii="Times New Roman" w:hAnsi="Times New Roman" w:eastAsia="方正小标宋简体" w:cs="Times New Roman"/>
          <w:b w:val="0"/>
          <w:bCs w:val="0"/>
          <w:color w:val="auto"/>
          <w:sz w:val="36"/>
          <w:szCs w:val="36"/>
        </w:rPr>
        <w:t>报价函</w:t>
      </w:r>
    </w:p>
    <w:tbl>
      <w:tblPr>
        <w:tblStyle w:val="21"/>
        <w:tblW w:w="8859" w:type="dxa"/>
        <w:tblInd w:w="0" w:type="dxa"/>
        <w:tblLayout w:type="fixed"/>
        <w:tblCellMar>
          <w:top w:w="0" w:type="dxa"/>
          <w:left w:w="0" w:type="dxa"/>
          <w:bottom w:w="0" w:type="dxa"/>
          <w:right w:w="0" w:type="dxa"/>
        </w:tblCellMar>
      </w:tblPr>
      <w:tblGrid>
        <w:gridCol w:w="3083"/>
        <w:gridCol w:w="5776"/>
      </w:tblGrid>
      <w:tr w14:paraId="7E9A3197">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429CD383">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比选</w:t>
            </w:r>
            <w:r>
              <w:rPr>
                <w:rFonts w:hint="default" w:ascii="Times New Roman" w:hAnsi="Times New Roman" w:eastAsia="宋体" w:cs="Times New Roman"/>
                <w:color w:val="auto"/>
                <w:sz w:val="28"/>
                <w:szCs w:val="28"/>
              </w:rPr>
              <w:t>项目名称</w:t>
            </w:r>
          </w:p>
        </w:tc>
        <w:tc>
          <w:tcPr>
            <w:tcW w:w="5776" w:type="dxa"/>
            <w:tcBorders>
              <w:top w:val="single" w:color="auto" w:sz="8" w:space="0"/>
              <w:left w:val="single" w:color="auto" w:sz="8" w:space="0"/>
              <w:bottom w:val="single" w:color="auto" w:sz="8" w:space="0"/>
              <w:right w:val="single" w:color="auto" w:sz="8" w:space="0"/>
            </w:tcBorders>
            <w:noWrap w:val="0"/>
            <w:vAlign w:val="center"/>
          </w:tcPr>
          <w:p w14:paraId="48BA8C80">
            <w:pPr>
              <w:jc w:val="center"/>
              <w:rPr>
                <w:rFonts w:hint="default" w:ascii="Times New Roman" w:hAnsi="Times New Roman" w:eastAsia="宋体" w:cs="Times New Roman"/>
                <w:color w:val="auto"/>
                <w:sz w:val="28"/>
                <w:szCs w:val="28"/>
                <w:lang w:eastAsia="zh-CN"/>
              </w:rPr>
            </w:pPr>
          </w:p>
        </w:tc>
      </w:tr>
      <w:tr w14:paraId="487D547B">
        <w:tblPrEx>
          <w:tblCellMar>
            <w:top w:w="0" w:type="dxa"/>
            <w:left w:w="0" w:type="dxa"/>
            <w:bottom w:w="0" w:type="dxa"/>
            <w:right w:w="0" w:type="dxa"/>
          </w:tblCellMar>
        </w:tblPrEx>
        <w:trPr>
          <w:trHeight w:val="1595" w:hRule="atLeast"/>
        </w:trPr>
        <w:tc>
          <w:tcPr>
            <w:tcW w:w="3083" w:type="dxa"/>
            <w:tcBorders>
              <w:top w:val="single" w:color="auto" w:sz="8" w:space="0"/>
              <w:left w:val="single" w:color="auto" w:sz="8" w:space="0"/>
              <w:right w:val="single" w:color="auto" w:sz="8" w:space="0"/>
            </w:tcBorders>
            <w:noWrap w:val="0"/>
            <w:vAlign w:val="center"/>
          </w:tcPr>
          <w:p w14:paraId="2AF0DECC">
            <w:pPr>
              <w:jc w:val="center"/>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比选响应报价</w:t>
            </w:r>
          </w:p>
        </w:tc>
        <w:tc>
          <w:tcPr>
            <w:tcW w:w="5776" w:type="dxa"/>
            <w:tcBorders>
              <w:top w:val="single" w:color="auto" w:sz="8" w:space="0"/>
              <w:left w:val="single" w:color="auto" w:sz="8" w:space="0"/>
              <w:right w:val="single" w:color="auto" w:sz="8" w:space="0"/>
            </w:tcBorders>
            <w:noWrap w:val="0"/>
            <w:vAlign w:val="center"/>
          </w:tcPr>
          <w:p w14:paraId="438CB1BB">
            <w:pPr>
              <w:jc w:val="both"/>
              <w:rPr>
                <w:rFonts w:hint="default" w:ascii="Times New Roman" w:hAnsi="Times New Roman" w:eastAsia="宋体" w:cs="Times New Roman"/>
                <w:color w:val="auto"/>
                <w:sz w:val="28"/>
                <w:szCs w:val="28"/>
                <w:u w:val="single"/>
                <w:lang w:val="en-US" w:eastAsia="zh-CN"/>
              </w:rPr>
            </w:pPr>
          </w:p>
        </w:tc>
      </w:tr>
      <w:tr w14:paraId="08333D63">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0F5D4AAF">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项目负责人</w:t>
            </w:r>
          </w:p>
        </w:tc>
        <w:tc>
          <w:tcPr>
            <w:tcW w:w="5776" w:type="dxa"/>
            <w:tcBorders>
              <w:top w:val="single" w:color="auto" w:sz="8" w:space="0"/>
              <w:left w:val="single" w:color="auto" w:sz="8" w:space="0"/>
              <w:right w:val="single" w:color="auto" w:sz="8" w:space="0"/>
            </w:tcBorders>
            <w:noWrap w:val="0"/>
            <w:vAlign w:val="center"/>
          </w:tcPr>
          <w:p w14:paraId="50823FDC">
            <w:pPr>
              <w:jc w:val="center"/>
              <w:rPr>
                <w:rFonts w:hint="default" w:ascii="Times New Roman" w:hAnsi="Times New Roman" w:eastAsia="宋体" w:cs="Times New Roman"/>
                <w:color w:val="auto"/>
                <w:sz w:val="28"/>
                <w:szCs w:val="28"/>
              </w:rPr>
            </w:pPr>
          </w:p>
        </w:tc>
      </w:tr>
      <w:tr w14:paraId="6486BE64">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205C78D6">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服务期</w:t>
            </w:r>
          </w:p>
        </w:tc>
        <w:tc>
          <w:tcPr>
            <w:tcW w:w="5776" w:type="dxa"/>
            <w:tcBorders>
              <w:top w:val="single" w:color="auto" w:sz="8" w:space="0"/>
              <w:left w:val="single" w:color="auto" w:sz="8" w:space="0"/>
              <w:right w:val="single" w:color="auto" w:sz="8" w:space="0"/>
            </w:tcBorders>
            <w:noWrap w:val="0"/>
            <w:vAlign w:val="center"/>
          </w:tcPr>
          <w:p w14:paraId="14DE11F4">
            <w:pPr>
              <w:jc w:val="center"/>
              <w:rPr>
                <w:rFonts w:hint="default" w:ascii="Times New Roman" w:hAnsi="Times New Roman" w:eastAsia="宋体" w:cs="Times New Roman"/>
                <w:color w:val="auto"/>
                <w:sz w:val="28"/>
                <w:szCs w:val="28"/>
              </w:rPr>
            </w:pPr>
          </w:p>
        </w:tc>
      </w:tr>
      <w:tr w14:paraId="73B04985">
        <w:tblPrEx>
          <w:tblCellMar>
            <w:top w:w="0" w:type="dxa"/>
            <w:left w:w="0" w:type="dxa"/>
            <w:bottom w:w="0" w:type="dxa"/>
            <w:right w:w="0" w:type="dxa"/>
          </w:tblCellMar>
        </w:tblPrEx>
        <w:trPr>
          <w:trHeight w:val="185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038B34F5">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备注</w:t>
            </w:r>
          </w:p>
        </w:tc>
        <w:tc>
          <w:tcPr>
            <w:tcW w:w="5776" w:type="dxa"/>
            <w:tcBorders>
              <w:top w:val="single" w:color="auto" w:sz="8" w:space="0"/>
              <w:left w:val="single" w:color="auto" w:sz="8" w:space="0"/>
              <w:bottom w:val="single" w:color="auto" w:sz="8" w:space="0"/>
              <w:right w:val="single" w:color="auto" w:sz="8" w:space="0"/>
            </w:tcBorders>
            <w:noWrap w:val="0"/>
            <w:vAlign w:val="center"/>
          </w:tcPr>
          <w:p w14:paraId="606039BE">
            <w:pPr>
              <w:jc w:val="center"/>
              <w:rPr>
                <w:rFonts w:hint="default" w:ascii="Times New Roman" w:hAnsi="Times New Roman" w:eastAsia="宋体" w:cs="Times New Roman"/>
                <w:color w:val="auto"/>
                <w:sz w:val="28"/>
                <w:szCs w:val="28"/>
              </w:rPr>
            </w:pPr>
          </w:p>
        </w:tc>
      </w:tr>
    </w:tbl>
    <w:p w14:paraId="6AAFAD07">
      <w:pPr>
        <w:spacing w:line="360" w:lineRule="auto"/>
        <w:ind w:firstLine="420" w:firstLineChars="200"/>
        <w:rPr>
          <w:rFonts w:hint="default" w:ascii="Times New Roman" w:hAnsi="Times New Roman" w:eastAsia="宋体" w:cs="Times New Roman"/>
          <w:color w:val="auto"/>
          <w:szCs w:val="21"/>
        </w:rPr>
      </w:pPr>
    </w:p>
    <w:p w14:paraId="7F1C4F81">
      <w:pPr>
        <w:pStyle w:val="12"/>
        <w:rPr>
          <w:rFonts w:hint="default" w:ascii="Times New Roman" w:hAnsi="Times New Roman" w:eastAsia="宋体" w:cs="Times New Roman"/>
          <w:color w:val="auto"/>
          <w:szCs w:val="21"/>
        </w:rPr>
      </w:pPr>
    </w:p>
    <w:p w14:paraId="71416F49">
      <w:pPr>
        <w:pStyle w:val="12"/>
        <w:rPr>
          <w:rFonts w:hint="default" w:ascii="Times New Roman" w:hAnsi="Times New Roman" w:eastAsia="宋体" w:cs="Times New Roman"/>
          <w:color w:val="auto"/>
          <w:szCs w:val="21"/>
        </w:rPr>
      </w:pPr>
    </w:p>
    <w:p w14:paraId="4B36E6E8">
      <w:pPr>
        <w:pStyle w:val="12"/>
        <w:rPr>
          <w:rFonts w:hint="default" w:ascii="Times New Roman" w:hAnsi="Times New Roman" w:eastAsia="宋体" w:cs="Times New Roman"/>
          <w:color w:val="auto"/>
          <w:szCs w:val="21"/>
        </w:rPr>
      </w:pPr>
    </w:p>
    <w:p w14:paraId="790F0E64">
      <w:pPr>
        <w:pStyle w:val="12"/>
        <w:rPr>
          <w:rFonts w:hint="default" w:ascii="Times New Roman" w:hAnsi="Times New Roman" w:eastAsia="宋体" w:cs="Times New Roman"/>
          <w:color w:val="auto"/>
          <w:szCs w:val="21"/>
        </w:rPr>
      </w:pPr>
    </w:p>
    <w:p w14:paraId="27BD939A">
      <w:pPr>
        <w:spacing w:line="360" w:lineRule="auto"/>
        <w:ind w:firstLine="420" w:firstLineChars="200"/>
        <w:rPr>
          <w:rFonts w:hint="default" w:ascii="Times New Roman" w:hAnsi="Times New Roman" w:eastAsia="宋体" w:cs="Times New Roman"/>
          <w:color w:val="auto"/>
          <w:szCs w:val="21"/>
        </w:rPr>
      </w:pPr>
    </w:p>
    <w:p w14:paraId="6313DBC2">
      <w:pPr>
        <w:spacing w:line="360" w:lineRule="auto"/>
        <w:ind w:firstLine="2240" w:firstLineChars="8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参选</w:t>
      </w:r>
      <w:r>
        <w:rPr>
          <w:rFonts w:hint="default" w:ascii="Times New Roman" w:hAnsi="Times New Roman" w:eastAsia="宋体" w:cs="Times New Roman"/>
          <w:color w:val="auto"/>
          <w:sz w:val="28"/>
          <w:szCs w:val="28"/>
        </w:rPr>
        <w:t>单位：</w:t>
      </w:r>
      <w:r>
        <w:rPr>
          <w:rFonts w:hint="default" w:ascii="Times New Roman" w:hAnsi="Times New Roman" w:eastAsia="宋体" w:cs="Times New Roman"/>
          <w:color w:val="auto"/>
          <w:sz w:val="28"/>
          <w:szCs w:val="28"/>
          <w:u w:val="single"/>
        </w:rPr>
        <w:t xml:space="preserve">               （全称、签章）            </w:t>
      </w:r>
    </w:p>
    <w:p w14:paraId="60A62836">
      <w:pPr>
        <w:spacing w:line="360" w:lineRule="auto"/>
        <w:ind w:firstLine="2240" w:firstLineChars="80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地   址：</w:t>
      </w:r>
      <w:r>
        <w:rPr>
          <w:rFonts w:hint="default" w:ascii="Times New Roman" w:hAnsi="Times New Roman" w:eastAsia="宋体" w:cs="Times New Roman"/>
          <w:color w:val="auto"/>
          <w:sz w:val="28"/>
          <w:szCs w:val="28"/>
          <w:u w:val="single"/>
        </w:rPr>
        <w:t xml:space="preserve">                          </w:t>
      </w:r>
    </w:p>
    <w:p w14:paraId="521F40CA">
      <w:pPr>
        <w:spacing w:line="360" w:lineRule="auto"/>
        <w:ind w:firstLine="2240" w:firstLineChars="8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法定代表人或授权委托人：</w:t>
      </w:r>
      <w:r>
        <w:rPr>
          <w:rFonts w:hint="default" w:ascii="Times New Roman" w:hAnsi="Times New Roman" w:eastAsia="宋体" w:cs="Times New Roman"/>
          <w:color w:val="auto"/>
          <w:sz w:val="28"/>
          <w:szCs w:val="28"/>
          <w:u w:val="single"/>
        </w:rPr>
        <w:t xml:space="preserve">           （签字）        </w:t>
      </w:r>
    </w:p>
    <w:p w14:paraId="72451A0F">
      <w:pPr>
        <w:spacing w:line="360" w:lineRule="auto"/>
        <w:ind w:firstLine="2240" w:firstLineChars="8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日   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157AB12A">
      <w:pPr>
        <w:widowControl/>
        <w:jc w:val="left"/>
        <w:rPr>
          <w:rFonts w:hint="default" w:ascii="Times New Roman" w:hAnsi="Times New Roman" w:eastAsia="宋体" w:cs="Times New Roman"/>
          <w:b/>
          <w:color w:val="auto"/>
          <w:szCs w:val="21"/>
        </w:rPr>
      </w:pPr>
    </w:p>
    <w:p w14:paraId="7C1861DC">
      <w:pPr>
        <w:widowControl/>
        <w:jc w:val="left"/>
        <w:rPr>
          <w:rFonts w:hint="default" w:ascii="Times New Roman" w:hAnsi="Times New Roman" w:eastAsia="宋体" w:cs="Times New Roman"/>
          <w:b/>
          <w:color w:val="auto"/>
          <w:szCs w:val="21"/>
        </w:rPr>
      </w:pPr>
    </w:p>
    <w:p w14:paraId="3D4D721D">
      <w:pPr>
        <w:pStyle w:val="5"/>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方正小标宋简体" w:cs="Times New Roman"/>
          <w:b w:val="0"/>
          <w:bCs w:val="0"/>
          <w:color w:val="auto"/>
          <w:kern w:val="2"/>
          <w:sz w:val="36"/>
          <w:szCs w:val="36"/>
          <w:lang w:val="en-US" w:eastAsia="zh-CN" w:bidi="ar-SA"/>
        </w:rPr>
        <w:t>二、法定代表人资格证明</w:t>
      </w:r>
    </w:p>
    <w:p w14:paraId="7393319E">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单位名称：</w:t>
      </w:r>
      <w:r>
        <w:rPr>
          <w:rFonts w:hint="default" w:ascii="Times New Roman" w:hAnsi="Times New Roman" w:eastAsia="宋体" w:cs="Times New Roman"/>
          <w:color w:val="auto"/>
          <w:sz w:val="28"/>
          <w:szCs w:val="28"/>
          <w:u w:val="single"/>
        </w:rPr>
        <w:t xml:space="preserve">                                                 </w:t>
      </w:r>
    </w:p>
    <w:p w14:paraId="2222695F">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地    址：</w:t>
      </w:r>
      <w:r>
        <w:rPr>
          <w:rFonts w:hint="default" w:ascii="Times New Roman" w:hAnsi="Times New Roman" w:eastAsia="宋体" w:cs="Times New Roman"/>
          <w:color w:val="auto"/>
          <w:sz w:val="28"/>
          <w:szCs w:val="28"/>
          <w:u w:val="single"/>
        </w:rPr>
        <w:t xml:space="preserve">                                                 </w:t>
      </w:r>
    </w:p>
    <w:p w14:paraId="7C09BA4C">
      <w:pPr>
        <w:spacing w:line="360" w:lineRule="auto"/>
        <w:ind w:firstLine="560" w:firstLineChars="20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姓    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 性别：</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 职务：</w:t>
      </w:r>
      <w:r>
        <w:rPr>
          <w:rFonts w:hint="default" w:ascii="Times New Roman" w:hAnsi="Times New Roman" w:eastAsia="宋体" w:cs="Times New Roman"/>
          <w:color w:val="auto"/>
          <w:sz w:val="28"/>
          <w:szCs w:val="28"/>
          <w:u w:val="single"/>
        </w:rPr>
        <w:t xml:space="preserve">            </w:t>
      </w:r>
    </w:p>
    <w:p w14:paraId="42E77982">
      <w:pPr>
        <w:spacing w:line="360" w:lineRule="auto"/>
        <w:ind w:firstLine="560" w:firstLineChars="200"/>
        <w:rPr>
          <w:rFonts w:hint="default" w:ascii="Times New Roman" w:hAnsi="Times New Roman" w:eastAsia="宋体" w:cs="Times New Roman"/>
          <w:color w:val="auto"/>
          <w:sz w:val="28"/>
          <w:szCs w:val="28"/>
        </w:rPr>
      </w:pPr>
    </w:p>
    <w:p w14:paraId="3F4F5A69">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身份证号码：</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系的法定代表人。为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项目，签署上述比选</w:t>
      </w:r>
      <w:r>
        <w:rPr>
          <w:rFonts w:hint="default" w:ascii="Times New Roman" w:hAnsi="Times New Roman" w:eastAsia="宋体" w:cs="Times New Roman"/>
          <w:color w:val="auto"/>
          <w:sz w:val="28"/>
          <w:szCs w:val="28"/>
          <w:lang w:eastAsia="zh-CN"/>
        </w:rPr>
        <w:t>响应</w:t>
      </w:r>
      <w:r>
        <w:rPr>
          <w:rFonts w:hint="default" w:ascii="Times New Roman" w:hAnsi="Times New Roman" w:eastAsia="宋体" w:cs="Times New Roman"/>
          <w:color w:val="auto"/>
          <w:sz w:val="28"/>
          <w:szCs w:val="28"/>
        </w:rPr>
        <w:t>文件、进行合同谈判、签署合同和处理与之有关的一切事务。</w:t>
      </w:r>
    </w:p>
    <w:p w14:paraId="1D604A5C">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特此证明。</w:t>
      </w:r>
    </w:p>
    <w:p w14:paraId="5D763CC8">
      <w:pPr>
        <w:spacing w:line="360" w:lineRule="auto"/>
        <w:rPr>
          <w:rFonts w:hint="default" w:ascii="Times New Roman" w:hAnsi="Times New Roman" w:eastAsia="宋体" w:cs="Times New Roman"/>
          <w:color w:val="auto"/>
          <w:sz w:val="28"/>
          <w:szCs w:val="28"/>
        </w:rPr>
      </w:pPr>
    </w:p>
    <w:p w14:paraId="1652B691">
      <w:pPr>
        <w:spacing w:line="360" w:lineRule="auto"/>
        <w:rPr>
          <w:rFonts w:hint="default" w:ascii="Times New Roman" w:hAnsi="Times New Roman" w:eastAsia="宋体" w:cs="Times New Roman"/>
          <w:color w:val="auto"/>
          <w:sz w:val="28"/>
          <w:szCs w:val="28"/>
        </w:rPr>
      </w:pPr>
    </w:p>
    <w:p w14:paraId="7924F464">
      <w:pPr>
        <w:spacing w:line="72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参选</w:t>
      </w:r>
      <w:r>
        <w:rPr>
          <w:rFonts w:hint="default" w:ascii="Times New Roman" w:hAnsi="Times New Roman" w:eastAsia="宋体" w:cs="Times New Roman"/>
          <w:color w:val="auto"/>
          <w:sz w:val="28"/>
          <w:szCs w:val="28"/>
        </w:rPr>
        <w:t>单位：（盖章）</w:t>
      </w:r>
      <w:r>
        <w:rPr>
          <w:rFonts w:hint="default" w:ascii="Times New Roman" w:hAnsi="Times New Roman" w:eastAsia="宋体" w:cs="Times New Roman"/>
          <w:color w:val="auto"/>
          <w:sz w:val="28"/>
          <w:szCs w:val="28"/>
          <w:u w:val="single"/>
        </w:rPr>
        <w:t xml:space="preserve">                                  </w:t>
      </w:r>
    </w:p>
    <w:p w14:paraId="40E738C3">
      <w:pPr>
        <w:spacing w:line="72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 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5B889302">
      <w:pPr>
        <w:rPr>
          <w:rFonts w:hint="default" w:ascii="Times New Roman" w:hAnsi="Times New Roman" w:eastAsia="宋体" w:cs="Times New Roman"/>
          <w:b/>
          <w:color w:val="auto"/>
          <w:szCs w:val="21"/>
        </w:rPr>
      </w:pPr>
    </w:p>
    <w:p w14:paraId="05000094">
      <w:pPr>
        <w:pStyle w:val="5"/>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方正小标宋简体" w:cs="Times New Roman"/>
          <w:b w:val="0"/>
          <w:bCs w:val="0"/>
          <w:color w:val="auto"/>
          <w:kern w:val="2"/>
          <w:sz w:val="36"/>
          <w:szCs w:val="36"/>
          <w:lang w:val="en-US" w:eastAsia="zh-CN" w:bidi="ar-SA"/>
        </w:rPr>
        <w:br w:type="page"/>
      </w:r>
      <w:r>
        <w:rPr>
          <w:rFonts w:hint="default" w:ascii="Times New Roman" w:hAnsi="Times New Roman" w:eastAsia="方正小标宋简体" w:cs="Times New Roman"/>
          <w:b w:val="0"/>
          <w:bCs w:val="0"/>
          <w:color w:val="auto"/>
          <w:kern w:val="2"/>
          <w:sz w:val="36"/>
          <w:szCs w:val="36"/>
          <w:lang w:val="en-US" w:eastAsia="zh-CN" w:bidi="ar-SA"/>
        </w:rPr>
        <w:t>三、法定代表人授权委托书</w:t>
      </w:r>
    </w:p>
    <w:p w14:paraId="32DC6713">
      <w:pPr>
        <w:keepNext w:val="0"/>
        <w:keepLines w:val="0"/>
        <w:pageBreakBefore w:val="0"/>
        <w:widowControl w:val="0"/>
        <w:kinsoku/>
        <w:wordWrap w:val="0"/>
        <w:overflowPunct/>
        <w:topLinePunct w:val="0"/>
        <w:autoSpaceDE/>
        <w:autoSpaceDN/>
        <w:bidi w:val="0"/>
        <w:adjustRightInd/>
        <w:snapToGrid/>
        <w:spacing w:line="360" w:lineRule="auto"/>
        <w:ind w:firstLine="700" w:firstLineChars="2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本人作为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eastAsia="zh-CN"/>
        </w:rPr>
        <w:t>（参选</w:t>
      </w:r>
      <w:r>
        <w:rPr>
          <w:rFonts w:hint="default" w:ascii="Times New Roman" w:hAnsi="Times New Roman" w:eastAsia="宋体" w:cs="Times New Roman"/>
          <w:color w:val="auto"/>
          <w:sz w:val="28"/>
          <w:szCs w:val="28"/>
          <w:u w:val="single"/>
        </w:rPr>
        <w:t>单位名称</w:t>
      </w:r>
      <w:r>
        <w:rPr>
          <w:rFonts w:hint="default" w:ascii="Times New Roman" w:hAnsi="Times New Roman" w:eastAsia="宋体" w:cs="Times New Roman"/>
          <w:color w:val="auto"/>
          <w:sz w:val="28"/>
          <w:szCs w:val="28"/>
          <w:u w:val="single"/>
          <w:lang w:eastAsia="zh-CN"/>
        </w:rPr>
        <w:t>）</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的法定代表人，在此授权我公司的</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，其</w:t>
      </w:r>
      <w:r>
        <w:rPr>
          <w:rFonts w:hint="default" w:ascii="Times New Roman" w:hAnsi="Times New Roman" w:eastAsia="宋体" w:cs="Times New Roman"/>
          <w:color w:val="auto"/>
          <w:sz w:val="28"/>
          <w:szCs w:val="28"/>
          <w:lang w:eastAsia="zh-CN"/>
        </w:rPr>
        <w:t>身份证号码</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，作为我的合法的授权代表，以我的名义并代表我公司全权处理</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项目</w:t>
      </w:r>
      <w:r>
        <w:rPr>
          <w:rFonts w:hint="default" w:ascii="Times New Roman" w:hAnsi="Times New Roman" w:eastAsia="宋体" w:cs="Times New Roman"/>
          <w:color w:val="auto"/>
          <w:sz w:val="28"/>
          <w:szCs w:val="28"/>
          <w:lang w:eastAsia="zh-CN"/>
        </w:rPr>
        <w:t>参与</w:t>
      </w:r>
      <w:r>
        <w:rPr>
          <w:rFonts w:hint="default" w:ascii="Times New Roman" w:hAnsi="Times New Roman" w:eastAsia="宋体" w:cs="Times New Roman"/>
          <w:color w:val="auto"/>
          <w:sz w:val="28"/>
          <w:szCs w:val="28"/>
        </w:rPr>
        <w:t>比选的各项事宜。</w:t>
      </w:r>
    </w:p>
    <w:p w14:paraId="7055F79B">
      <w:pPr>
        <w:autoSpaceDE w:val="0"/>
        <w:autoSpaceDN w:val="0"/>
        <w:adjustRightInd w:val="0"/>
        <w:snapToGrid w:val="0"/>
        <w:spacing w:line="360" w:lineRule="auto"/>
        <w:ind w:firstLine="572"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pacing w:val="3"/>
          <w:kern w:val="0"/>
          <w:sz w:val="28"/>
          <w:szCs w:val="28"/>
        </w:rPr>
        <w:t>本授权书期限</w:t>
      </w:r>
      <w:r>
        <w:rPr>
          <w:rFonts w:hint="default" w:ascii="Times New Roman" w:hAnsi="Times New Roman" w:eastAsia="宋体" w:cs="Times New Roman"/>
          <w:color w:val="auto"/>
          <w:spacing w:val="3"/>
          <w:kern w:val="0"/>
          <w:sz w:val="28"/>
          <w:szCs w:val="28"/>
          <w:lang w:eastAsia="zh-CN"/>
        </w:rPr>
        <w:t>：</w:t>
      </w:r>
      <w:r>
        <w:rPr>
          <w:rFonts w:hint="default" w:ascii="Times New Roman" w:hAnsi="Times New Roman" w:eastAsia="宋体" w:cs="Times New Roman"/>
          <w:color w:val="auto"/>
          <w:spacing w:val="3"/>
          <w:kern w:val="0"/>
          <w:sz w:val="28"/>
          <w:szCs w:val="28"/>
          <w:u w:val="single"/>
          <w:lang w:val="en-US" w:eastAsia="zh-CN"/>
        </w:rPr>
        <w:t xml:space="preserve">                         </w:t>
      </w:r>
    </w:p>
    <w:p w14:paraId="2894EC3C">
      <w:pPr>
        <w:autoSpaceDE w:val="0"/>
        <w:autoSpaceDN w:val="0"/>
        <w:adjustRightInd w:val="0"/>
        <w:snapToGrid w:val="0"/>
        <w:spacing w:line="360" w:lineRule="auto"/>
        <w:ind w:firstLine="58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5"/>
          <w:kern w:val="0"/>
          <w:sz w:val="28"/>
          <w:szCs w:val="28"/>
        </w:rPr>
        <w:t>在此授权范围和期限内，被授权人所实施的行为具有法律效力，授权人</w:t>
      </w:r>
      <w:r>
        <w:rPr>
          <w:rFonts w:hint="default" w:ascii="Times New Roman" w:hAnsi="Times New Roman" w:eastAsia="宋体" w:cs="Times New Roman"/>
          <w:color w:val="auto"/>
          <w:spacing w:val="4"/>
          <w:kern w:val="0"/>
          <w:sz w:val="28"/>
          <w:szCs w:val="28"/>
        </w:rPr>
        <w:t>予以认可。</w:t>
      </w:r>
    </w:p>
    <w:p w14:paraId="6A6CE1A5">
      <w:pPr>
        <w:autoSpaceDE w:val="0"/>
        <w:autoSpaceDN w:val="0"/>
        <w:adjustRightInd w:val="0"/>
        <w:snapToGrid w:val="0"/>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kern w:val="0"/>
          <w:sz w:val="28"/>
          <w:szCs w:val="28"/>
        </w:rPr>
        <w:t>授权代表无权转让委托权，特此委托。</w:t>
      </w:r>
    </w:p>
    <w:p w14:paraId="4CE2C045">
      <w:pPr>
        <w:spacing w:line="360" w:lineRule="auto"/>
        <w:ind w:firstLine="560" w:firstLineChars="20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授权代表：</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eastAsia="zh-CN"/>
        </w:rPr>
        <w:t>签字或盖章</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性别：</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年龄：</w:t>
      </w:r>
      <w:r>
        <w:rPr>
          <w:rFonts w:hint="default" w:ascii="Times New Roman" w:hAnsi="Times New Roman" w:eastAsia="宋体" w:cs="Times New Roman"/>
          <w:color w:val="auto"/>
          <w:sz w:val="28"/>
          <w:szCs w:val="28"/>
          <w:u w:val="single"/>
        </w:rPr>
        <w:t xml:space="preserve">              </w:t>
      </w:r>
    </w:p>
    <w:p w14:paraId="5E25BEC2">
      <w:pPr>
        <w:spacing w:line="360" w:lineRule="auto"/>
        <w:ind w:firstLine="560" w:firstLineChars="20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身份证号码：</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职务：</w:t>
      </w:r>
      <w:r>
        <w:rPr>
          <w:rFonts w:hint="default" w:ascii="Times New Roman" w:hAnsi="Times New Roman" w:eastAsia="宋体" w:cs="Times New Roman"/>
          <w:color w:val="auto"/>
          <w:sz w:val="28"/>
          <w:szCs w:val="28"/>
          <w:u w:val="single"/>
        </w:rPr>
        <w:t xml:space="preserve">              </w:t>
      </w:r>
    </w:p>
    <w:p w14:paraId="59378F94">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参选</w:t>
      </w:r>
      <w:r>
        <w:rPr>
          <w:rFonts w:hint="default" w:ascii="Times New Roman" w:hAnsi="Times New Roman" w:eastAsia="宋体" w:cs="Times New Roman"/>
          <w:color w:val="auto"/>
          <w:sz w:val="28"/>
          <w:szCs w:val="28"/>
        </w:rPr>
        <w:t>单位：</w:t>
      </w:r>
      <w:r>
        <w:rPr>
          <w:rFonts w:hint="default" w:ascii="Times New Roman" w:hAnsi="Times New Roman" w:eastAsia="宋体" w:cs="Times New Roman"/>
          <w:color w:val="auto"/>
          <w:sz w:val="28"/>
          <w:szCs w:val="28"/>
          <w:u w:val="single"/>
        </w:rPr>
        <w:t xml:space="preserve">                      （单位全称）（盖章）             </w:t>
      </w:r>
    </w:p>
    <w:p w14:paraId="772A6B04">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法定代表人：</w:t>
      </w:r>
      <w:r>
        <w:rPr>
          <w:rFonts w:hint="default" w:ascii="Times New Roman" w:hAnsi="Times New Roman" w:eastAsia="宋体" w:cs="Times New Roman"/>
          <w:color w:val="auto"/>
          <w:sz w:val="28"/>
          <w:szCs w:val="28"/>
          <w:u w:val="single"/>
        </w:rPr>
        <w:t xml:space="preserve">                  （签字或盖章）                         </w:t>
      </w:r>
    </w:p>
    <w:p w14:paraId="383D7874">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授权委托日期：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5FF5BE1C">
      <w:pPr>
        <w:widowControl/>
        <w:jc w:val="left"/>
        <w:rPr>
          <w:rFonts w:hint="default" w:ascii="Times New Roman" w:hAnsi="Times New Roman" w:eastAsia="宋体" w:cs="Times New Roman"/>
          <w:b/>
          <w:color w:val="auto"/>
          <w:szCs w:val="21"/>
        </w:rPr>
      </w:pPr>
    </w:p>
    <w:p w14:paraId="5AEEE52B">
      <w:pPr>
        <w:pStyle w:val="4"/>
        <w:ind w:firstLine="422"/>
        <w:rPr>
          <w:rFonts w:hint="default" w:ascii="Times New Roman" w:hAnsi="Times New Roman" w:eastAsia="宋体" w:cs="Times New Roman"/>
          <w:b/>
          <w:color w:val="auto"/>
          <w:szCs w:val="21"/>
        </w:rPr>
      </w:pPr>
    </w:p>
    <w:p w14:paraId="4A4474EA">
      <w:pPr>
        <w:pStyle w:val="4"/>
        <w:ind w:firstLine="422"/>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eastAsia="zh-CN"/>
        </w:rPr>
        <w:t>附：法定代表人身份证和授权委托人身份证复印件及</w:t>
      </w:r>
      <w:r>
        <w:rPr>
          <w:rFonts w:hint="default" w:ascii="Times New Roman" w:hAnsi="Times New Roman" w:eastAsia="宋体" w:cs="Times New Roman"/>
          <w:b/>
          <w:color w:val="auto"/>
          <w:szCs w:val="21"/>
          <w:lang w:val="en-US" w:eastAsia="zh-CN"/>
        </w:rPr>
        <w:t>2025年12月至今最近一个月社保证明。</w:t>
      </w:r>
    </w:p>
    <w:p w14:paraId="08F6FB14">
      <w:pPr>
        <w:pStyle w:val="4"/>
        <w:ind w:firstLine="422"/>
        <w:rPr>
          <w:rFonts w:hint="default" w:ascii="Times New Roman" w:hAnsi="Times New Roman" w:eastAsia="宋体" w:cs="Times New Roman"/>
          <w:b/>
          <w:color w:val="auto"/>
          <w:szCs w:val="21"/>
        </w:rPr>
      </w:pPr>
    </w:p>
    <w:p w14:paraId="696F0F34">
      <w:pPr>
        <w:pStyle w:val="4"/>
        <w:ind w:firstLine="422"/>
        <w:rPr>
          <w:rFonts w:hint="default" w:ascii="Times New Roman" w:hAnsi="Times New Roman" w:eastAsia="宋体" w:cs="Times New Roman"/>
          <w:b/>
          <w:color w:val="auto"/>
          <w:szCs w:val="21"/>
        </w:rPr>
      </w:pPr>
    </w:p>
    <w:p w14:paraId="03ED5516">
      <w:pPr>
        <w:pStyle w:val="4"/>
        <w:ind w:firstLine="422"/>
        <w:rPr>
          <w:rFonts w:hint="default" w:ascii="Times New Roman" w:hAnsi="Times New Roman" w:eastAsia="宋体" w:cs="Times New Roman"/>
          <w:b/>
          <w:color w:val="auto"/>
          <w:szCs w:val="21"/>
        </w:rPr>
      </w:pPr>
    </w:p>
    <w:p w14:paraId="119B65C3">
      <w:pPr>
        <w:pStyle w:val="4"/>
        <w:ind w:firstLine="422"/>
        <w:rPr>
          <w:rFonts w:hint="default" w:ascii="Times New Roman" w:hAnsi="Times New Roman" w:eastAsia="宋体" w:cs="Times New Roman"/>
          <w:b/>
          <w:color w:val="auto"/>
          <w:szCs w:val="21"/>
        </w:rPr>
      </w:pPr>
    </w:p>
    <w:p w14:paraId="38022C31">
      <w:pPr>
        <w:pStyle w:val="4"/>
        <w:ind w:firstLine="422"/>
        <w:rPr>
          <w:rFonts w:hint="default" w:ascii="Times New Roman" w:hAnsi="Times New Roman" w:eastAsia="宋体" w:cs="Times New Roman"/>
          <w:b/>
          <w:color w:val="auto"/>
          <w:szCs w:val="21"/>
        </w:rPr>
      </w:pPr>
    </w:p>
    <w:p w14:paraId="178C0891">
      <w:pPr>
        <w:pStyle w:val="4"/>
        <w:ind w:firstLine="422"/>
        <w:rPr>
          <w:rFonts w:hint="default" w:ascii="Times New Roman" w:hAnsi="Times New Roman" w:eastAsia="宋体" w:cs="Times New Roman"/>
          <w:b/>
          <w:color w:val="auto"/>
          <w:szCs w:val="21"/>
        </w:rPr>
      </w:pPr>
    </w:p>
    <w:p w14:paraId="6F013080">
      <w:pPr>
        <w:pStyle w:val="5"/>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方正小标宋简体" w:cs="Times New Roman"/>
          <w:b w:val="0"/>
          <w:bCs w:val="0"/>
          <w:color w:val="auto"/>
          <w:kern w:val="2"/>
          <w:sz w:val="36"/>
          <w:szCs w:val="36"/>
          <w:lang w:val="en-US" w:eastAsia="zh-CN" w:bidi="ar-SA"/>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26F3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36DCF30A">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lang w:eastAsia="zh-CN"/>
              </w:rPr>
              <w:t>参选</w:t>
            </w:r>
            <w:r>
              <w:rPr>
                <w:rFonts w:hint="default" w:ascii="Times New Roman" w:hAnsi="Times New Roman" w:eastAsia="宋体" w:cs="Times New Roman"/>
                <w:color w:val="auto"/>
                <w:spacing w:val="14"/>
                <w:kern w:val="0"/>
                <w:sz w:val="28"/>
                <w:szCs w:val="28"/>
              </w:rPr>
              <w:t>单位全称</w:t>
            </w:r>
          </w:p>
        </w:tc>
        <w:tc>
          <w:tcPr>
            <w:tcW w:w="6395" w:type="dxa"/>
            <w:gridSpan w:val="3"/>
            <w:noWrap w:val="0"/>
            <w:vAlign w:val="center"/>
          </w:tcPr>
          <w:p w14:paraId="71E2F95E">
            <w:pPr>
              <w:jc w:val="center"/>
              <w:rPr>
                <w:rFonts w:hint="default" w:ascii="Times New Roman" w:hAnsi="Times New Roman" w:eastAsia="宋体" w:cs="Times New Roman"/>
                <w:color w:val="auto"/>
                <w:spacing w:val="14"/>
                <w:kern w:val="0"/>
                <w:sz w:val="28"/>
                <w:szCs w:val="28"/>
              </w:rPr>
            </w:pPr>
          </w:p>
        </w:tc>
      </w:tr>
      <w:tr w14:paraId="16B2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649293E">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主要业务范围</w:t>
            </w:r>
          </w:p>
        </w:tc>
        <w:tc>
          <w:tcPr>
            <w:tcW w:w="6395" w:type="dxa"/>
            <w:gridSpan w:val="3"/>
            <w:noWrap w:val="0"/>
            <w:vAlign w:val="center"/>
          </w:tcPr>
          <w:p w14:paraId="4120804D">
            <w:pPr>
              <w:jc w:val="center"/>
              <w:rPr>
                <w:rFonts w:hint="default" w:ascii="Times New Roman" w:hAnsi="Times New Roman" w:eastAsia="宋体" w:cs="Times New Roman"/>
                <w:color w:val="auto"/>
                <w:spacing w:val="14"/>
                <w:kern w:val="0"/>
                <w:sz w:val="28"/>
                <w:szCs w:val="28"/>
              </w:rPr>
            </w:pPr>
          </w:p>
        </w:tc>
      </w:tr>
      <w:tr w14:paraId="4D6C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1B0F79C4">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法定代表人名称</w:t>
            </w:r>
          </w:p>
        </w:tc>
        <w:tc>
          <w:tcPr>
            <w:tcW w:w="3061" w:type="dxa"/>
            <w:noWrap w:val="0"/>
            <w:vAlign w:val="center"/>
          </w:tcPr>
          <w:p w14:paraId="6BE0564E">
            <w:pPr>
              <w:jc w:val="center"/>
              <w:rPr>
                <w:rFonts w:hint="default" w:ascii="Times New Roman" w:hAnsi="Times New Roman" w:eastAsia="宋体" w:cs="Times New Roman"/>
                <w:color w:val="auto"/>
                <w:spacing w:val="14"/>
                <w:kern w:val="0"/>
                <w:sz w:val="28"/>
                <w:szCs w:val="28"/>
              </w:rPr>
            </w:pPr>
          </w:p>
        </w:tc>
        <w:tc>
          <w:tcPr>
            <w:tcW w:w="1797" w:type="dxa"/>
            <w:noWrap w:val="0"/>
            <w:vAlign w:val="center"/>
          </w:tcPr>
          <w:p w14:paraId="1ECBB19A">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职    务</w:t>
            </w:r>
          </w:p>
        </w:tc>
        <w:tc>
          <w:tcPr>
            <w:tcW w:w="1537" w:type="dxa"/>
            <w:noWrap w:val="0"/>
            <w:vAlign w:val="center"/>
          </w:tcPr>
          <w:p w14:paraId="5A108442">
            <w:pPr>
              <w:jc w:val="center"/>
              <w:rPr>
                <w:rFonts w:hint="default" w:ascii="Times New Roman" w:hAnsi="Times New Roman" w:eastAsia="宋体" w:cs="Times New Roman"/>
                <w:color w:val="auto"/>
                <w:spacing w:val="14"/>
                <w:kern w:val="0"/>
                <w:sz w:val="28"/>
                <w:szCs w:val="28"/>
              </w:rPr>
            </w:pPr>
          </w:p>
        </w:tc>
      </w:tr>
      <w:tr w14:paraId="32E1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3BB4CBCB">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lang w:eastAsia="zh-CN"/>
              </w:rPr>
              <w:t>参选</w:t>
            </w:r>
            <w:r>
              <w:rPr>
                <w:rFonts w:hint="default" w:ascii="Times New Roman" w:hAnsi="Times New Roman" w:eastAsia="宋体" w:cs="Times New Roman"/>
                <w:color w:val="auto"/>
                <w:spacing w:val="14"/>
                <w:kern w:val="0"/>
                <w:sz w:val="28"/>
                <w:szCs w:val="28"/>
              </w:rPr>
              <w:t>单位地址</w:t>
            </w:r>
          </w:p>
        </w:tc>
        <w:tc>
          <w:tcPr>
            <w:tcW w:w="3061" w:type="dxa"/>
            <w:noWrap w:val="0"/>
            <w:vAlign w:val="center"/>
          </w:tcPr>
          <w:p w14:paraId="31934626">
            <w:pPr>
              <w:jc w:val="center"/>
              <w:rPr>
                <w:rFonts w:hint="default" w:ascii="Times New Roman" w:hAnsi="Times New Roman" w:eastAsia="宋体" w:cs="Times New Roman"/>
                <w:color w:val="auto"/>
                <w:spacing w:val="14"/>
                <w:kern w:val="0"/>
                <w:sz w:val="28"/>
                <w:szCs w:val="28"/>
              </w:rPr>
            </w:pPr>
          </w:p>
        </w:tc>
        <w:tc>
          <w:tcPr>
            <w:tcW w:w="1797" w:type="dxa"/>
            <w:noWrap w:val="0"/>
            <w:vAlign w:val="center"/>
          </w:tcPr>
          <w:p w14:paraId="0DAE7824">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邮政编码</w:t>
            </w:r>
          </w:p>
        </w:tc>
        <w:tc>
          <w:tcPr>
            <w:tcW w:w="1537" w:type="dxa"/>
            <w:noWrap w:val="0"/>
            <w:vAlign w:val="center"/>
          </w:tcPr>
          <w:p w14:paraId="03BA31BC">
            <w:pPr>
              <w:jc w:val="center"/>
              <w:rPr>
                <w:rFonts w:hint="default" w:ascii="Times New Roman" w:hAnsi="Times New Roman" w:eastAsia="宋体" w:cs="Times New Roman"/>
                <w:color w:val="auto"/>
                <w:spacing w:val="14"/>
                <w:kern w:val="0"/>
                <w:sz w:val="28"/>
                <w:szCs w:val="28"/>
              </w:rPr>
            </w:pPr>
          </w:p>
        </w:tc>
      </w:tr>
      <w:tr w14:paraId="4022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569C3F96">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电      话</w:t>
            </w:r>
          </w:p>
        </w:tc>
        <w:tc>
          <w:tcPr>
            <w:tcW w:w="3061" w:type="dxa"/>
            <w:noWrap w:val="0"/>
            <w:vAlign w:val="center"/>
          </w:tcPr>
          <w:p w14:paraId="01E8FF14">
            <w:pPr>
              <w:jc w:val="center"/>
              <w:rPr>
                <w:rFonts w:hint="default" w:ascii="Times New Roman" w:hAnsi="Times New Roman" w:eastAsia="宋体" w:cs="Times New Roman"/>
                <w:color w:val="auto"/>
                <w:spacing w:val="14"/>
                <w:kern w:val="0"/>
                <w:sz w:val="28"/>
                <w:szCs w:val="28"/>
              </w:rPr>
            </w:pPr>
          </w:p>
        </w:tc>
        <w:tc>
          <w:tcPr>
            <w:tcW w:w="1797" w:type="dxa"/>
            <w:noWrap w:val="0"/>
            <w:vAlign w:val="center"/>
          </w:tcPr>
          <w:p w14:paraId="63BA0DDE">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传    真</w:t>
            </w:r>
          </w:p>
        </w:tc>
        <w:tc>
          <w:tcPr>
            <w:tcW w:w="1537" w:type="dxa"/>
            <w:noWrap w:val="0"/>
            <w:vAlign w:val="center"/>
          </w:tcPr>
          <w:p w14:paraId="53C117AA">
            <w:pPr>
              <w:jc w:val="center"/>
              <w:rPr>
                <w:rFonts w:hint="default" w:ascii="Times New Roman" w:hAnsi="Times New Roman" w:eastAsia="宋体" w:cs="Times New Roman"/>
                <w:color w:val="auto"/>
                <w:spacing w:val="14"/>
                <w:kern w:val="0"/>
                <w:sz w:val="28"/>
                <w:szCs w:val="28"/>
              </w:rPr>
            </w:pPr>
          </w:p>
        </w:tc>
      </w:tr>
      <w:tr w14:paraId="1D58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54CD6EAD">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成立日期</w:t>
            </w:r>
          </w:p>
        </w:tc>
        <w:tc>
          <w:tcPr>
            <w:tcW w:w="3061" w:type="dxa"/>
            <w:noWrap w:val="0"/>
            <w:vAlign w:val="center"/>
          </w:tcPr>
          <w:p w14:paraId="37577476">
            <w:pPr>
              <w:jc w:val="center"/>
              <w:rPr>
                <w:rFonts w:hint="default" w:ascii="Times New Roman" w:hAnsi="Times New Roman" w:eastAsia="宋体" w:cs="Times New Roman"/>
                <w:color w:val="auto"/>
                <w:spacing w:val="14"/>
                <w:kern w:val="0"/>
                <w:sz w:val="28"/>
                <w:szCs w:val="28"/>
              </w:rPr>
            </w:pPr>
          </w:p>
        </w:tc>
        <w:tc>
          <w:tcPr>
            <w:tcW w:w="1797" w:type="dxa"/>
            <w:noWrap w:val="0"/>
            <w:vAlign w:val="center"/>
          </w:tcPr>
          <w:p w14:paraId="18DEC6FB">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现有职</w:t>
            </w:r>
          </w:p>
          <w:p w14:paraId="6F3D94CA">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工人数</w:t>
            </w:r>
          </w:p>
        </w:tc>
        <w:tc>
          <w:tcPr>
            <w:tcW w:w="1537" w:type="dxa"/>
            <w:noWrap w:val="0"/>
            <w:vAlign w:val="center"/>
          </w:tcPr>
          <w:p w14:paraId="7A7FF73B">
            <w:pPr>
              <w:jc w:val="center"/>
              <w:rPr>
                <w:rFonts w:hint="default" w:ascii="Times New Roman" w:hAnsi="Times New Roman" w:eastAsia="宋体" w:cs="Times New Roman"/>
                <w:color w:val="auto"/>
                <w:spacing w:val="14"/>
                <w:kern w:val="0"/>
                <w:sz w:val="28"/>
                <w:szCs w:val="28"/>
              </w:rPr>
            </w:pPr>
          </w:p>
        </w:tc>
      </w:tr>
      <w:tr w14:paraId="2C0E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5941E56D">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等级资质证书</w:t>
            </w:r>
          </w:p>
        </w:tc>
        <w:tc>
          <w:tcPr>
            <w:tcW w:w="6395" w:type="dxa"/>
            <w:gridSpan w:val="3"/>
            <w:noWrap w:val="0"/>
            <w:vAlign w:val="center"/>
          </w:tcPr>
          <w:p w14:paraId="4C43D6E8">
            <w:pPr>
              <w:ind w:firstLine="462" w:firstLineChars="150"/>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等级：         证书号：</w:t>
            </w:r>
          </w:p>
        </w:tc>
      </w:tr>
      <w:tr w14:paraId="047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258E55D">
            <w:pPr>
              <w:jc w:val="center"/>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质量管理体系证书</w:t>
            </w:r>
          </w:p>
        </w:tc>
        <w:tc>
          <w:tcPr>
            <w:tcW w:w="6395" w:type="dxa"/>
            <w:gridSpan w:val="3"/>
            <w:noWrap w:val="0"/>
            <w:vAlign w:val="center"/>
          </w:tcPr>
          <w:p w14:paraId="2C4F7493">
            <w:pPr>
              <w:ind w:firstLine="462" w:firstLineChars="150"/>
              <w:rPr>
                <w:rFonts w:hint="default" w:ascii="Times New Roman" w:hAnsi="Times New Roman" w:eastAsia="宋体" w:cs="Times New Roman"/>
                <w:color w:val="auto"/>
                <w:spacing w:val="14"/>
                <w:kern w:val="0"/>
                <w:sz w:val="28"/>
                <w:szCs w:val="28"/>
              </w:rPr>
            </w:pPr>
            <w:r>
              <w:rPr>
                <w:rFonts w:hint="default" w:ascii="Times New Roman" w:hAnsi="Times New Roman" w:eastAsia="宋体" w:cs="Times New Roman"/>
                <w:color w:val="auto"/>
                <w:spacing w:val="14"/>
                <w:kern w:val="0"/>
                <w:sz w:val="28"/>
                <w:szCs w:val="28"/>
              </w:rPr>
              <w:t>等级：         证书号：</w:t>
            </w:r>
          </w:p>
        </w:tc>
      </w:tr>
      <w:tr w14:paraId="7B3C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65945CA3">
            <w:pPr>
              <w:spacing w:before="156" w:beforeLines="50" w:line="360" w:lineRule="auto"/>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lang w:eastAsia="zh-CN"/>
              </w:rPr>
              <w:t>参选</w:t>
            </w:r>
            <w:r>
              <w:rPr>
                <w:rFonts w:hint="default" w:ascii="Times New Roman" w:hAnsi="Times New Roman" w:eastAsia="宋体" w:cs="Times New Roman"/>
                <w:color w:val="auto"/>
                <w:kern w:val="0"/>
                <w:sz w:val="28"/>
                <w:szCs w:val="28"/>
              </w:rPr>
              <w:t>单位组织机构简介：</w:t>
            </w:r>
          </w:p>
          <w:p w14:paraId="15A6D60D">
            <w:pPr>
              <w:spacing w:line="360" w:lineRule="auto"/>
              <w:ind w:firstLine="560" w:firstLineChars="200"/>
              <w:rPr>
                <w:rFonts w:hint="default" w:ascii="Times New Roman" w:hAnsi="Times New Roman" w:eastAsia="宋体" w:cs="Times New Roman"/>
                <w:color w:val="auto"/>
                <w:kern w:val="0"/>
                <w:sz w:val="28"/>
                <w:szCs w:val="28"/>
              </w:rPr>
            </w:pPr>
          </w:p>
          <w:p w14:paraId="0487B2EA">
            <w:pPr>
              <w:spacing w:line="360" w:lineRule="auto"/>
              <w:ind w:firstLine="616" w:firstLineChars="200"/>
              <w:rPr>
                <w:rFonts w:hint="default" w:ascii="Times New Roman" w:hAnsi="Times New Roman" w:eastAsia="宋体" w:cs="Times New Roman"/>
                <w:color w:val="auto"/>
                <w:spacing w:val="14"/>
                <w:kern w:val="0"/>
                <w:sz w:val="28"/>
                <w:szCs w:val="28"/>
              </w:rPr>
            </w:pPr>
          </w:p>
        </w:tc>
      </w:tr>
    </w:tbl>
    <w:p w14:paraId="6E41BC63">
      <w:pPr>
        <w:autoSpaceDE w:val="0"/>
        <w:autoSpaceDN w:val="0"/>
        <w:adjustRightInd w:val="0"/>
        <w:snapToGrid w:val="0"/>
        <w:spacing w:line="360" w:lineRule="auto"/>
        <w:rPr>
          <w:rFonts w:hint="default" w:ascii="Times New Roman" w:hAnsi="Times New Roman" w:eastAsia="宋体" w:cs="Times New Roman"/>
          <w:b/>
          <w:color w:val="auto"/>
          <w:sz w:val="28"/>
          <w:szCs w:val="28"/>
        </w:rPr>
      </w:pPr>
    </w:p>
    <w:p w14:paraId="736CEF34">
      <w:pPr>
        <w:autoSpaceDE w:val="0"/>
        <w:autoSpaceDN w:val="0"/>
        <w:adjustRightInd w:val="0"/>
        <w:snapToGrid w:val="0"/>
        <w:spacing w:line="360" w:lineRule="auto"/>
        <w:ind w:firstLine="840" w:firstLineChars="3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kern w:val="0"/>
          <w:sz w:val="28"/>
          <w:szCs w:val="28"/>
          <w:lang w:eastAsia="zh-CN"/>
        </w:rPr>
        <w:t>参选</w:t>
      </w:r>
      <w:r>
        <w:rPr>
          <w:rFonts w:hint="default" w:ascii="Times New Roman" w:hAnsi="Times New Roman" w:eastAsia="宋体" w:cs="Times New Roman"/>
          <w:color w:val="auto"/>
          <w:kern w:val="0"/>
          <w:sz w:val="28"/>
          <w:szCs w:val="28"/>
        </w:rPr>
        <w:t>单位：</w:t>
      </w:r>
      <w:r>
        <w:rPr>
          <w:rFonts w:hint="default" w:ascii="Times New Roman" w:hAnsi="Times New Roman" w:eastAsia="宋体" w:cs="Times New Roman"/>
          <w:color w:val="auto"/>
          <w:kern w:val="0"/>
          <w:sz w:val="28"/>
          <w:szCs w:val="28"/>
          <w:u w:val="single"/>
        </w:rPr>
        <w:t xml:space="preserve">                  </w:t>
      </w:r>
      <w:r>
        <w:rPr>
          <w:rFonts w:hint="default" w:ascii="Times New Roman" w:hAnsi="Times New Roman" w:eastAsia="宋体" w:cs="Times New Roman"/>
          <w:color w:val="auto"/>
          <w:spacing w:val="14"/>
          <w:kern w:val="0"/>
          <w:sz w:val="28"/>
          <w:szCs w:val="28"/>
          <w:u w:val="single"/>
        </w:rPr>
        <w:t>（单位全称） （盖章）</w:t>
      </w:r>
    </w:p>
    <w:p w14:paraId="5CACA9C6">
      <w:pPr>
        <w:autoSpaceDE w:val="0"/>
        <w:autoSpaceDN w:val="0"/>
        <w:adjustRightInd w:val="0"/>
        <w:snapToGrid w:val="0"/>
        <w:spacing w:after="100" w:afterAutospacing="1"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8"/>
          <w:szCs w:val="28"/>
        </w:rPr>
        <w:t xml:space="preserve">      日</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49BBD740">
      <w:pPr>
        <w:spacing w:line="360" w:lineRule="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注：</w:t>
      </w:r>
      <w:r>
        <w:rPr>
          <w:rFonts w:hint="default" w:ascii="Times New Roman" w:hAnsi="Times New Roman" w:eastAsia="宋体" w:cs="Times New Roman"/>
          <w:b/>
          <w:color w:val="auto"/>
          <w:szCs w:val="21"/>
          <w:lang w:eastAsia="zh-CN"/>
        </w:rPr>
        <w:t>参选</w:t>
      </w:r>
      <w:r>
        <w:rPr>
          <w:rFonts w:hint="default" w:ascii="Times New Roman" w:hAnsi="Times New Roman" w:eastAsia="宋体" w:cs="Times New Roman"/>
          <w:b/>
          <w:color w:val="auto"/>
          <w:szCs w:val="21"/>
        </w:rPr>
        <w:t>单位需随此表附上营业执照、资格证明等文件的复印件加盖单位公章。</w:t>
      </w:r>
    </w:p>
    <w:p w14:paraId="23399B48">
      <w:pPr>
        <w:spacing w:line="360" w:lineRule="auto"/>
        <w:rPr>
          <w:rFonts w:hint="default" w:ascii="Times New Roman" w:hAnsi="Times New Roman" w:eastAsia="宋体" w:cs="Times New Roman"/>
          <w:b/>
          <w:color w:val="auto"/>
          <w:szCs w:val="21"/>
        </w:rPr>
      </w:pPr>
    </w:p>
    <w:p w14:paraId="081590E8">
      <w:pPr>
        <w:widowControl/>
        <w:jc w:val="left"/>
        <w:rPr>
          <w:rFonts w:hint="default" w:ascii="Times New Roman" w:hAnsi="Times New Roman" w:eastAsia="宋体" w:cs="Times New Roman"/>
          <w:b/>
          <w:color w:val="auto"/>
          <w:szCs w:val="21"/>
        </w:rPr>
      </w:pPr>
    </w:p>
    <w:p w14:paraId="4682481D">
      <w:pPr>
        <w:pStyle w:val="5"/>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宋体" w:cs="Times New Roman"/>
          <w:color w:val="auto"/>
        </w:rPr>
        <w:br w:type="page"/>
      </w:r>
      <w:r>
        <w:rPr>
          <w:rFonts w:hint="default" w:ascii="Times New Roman" w:hAnsi="Times New Roman" w:eastAsia="方正小标宋简体" w:cs="Times New Roman"/>
          <w:b w:val="0"/>
          <w:bCs w:val="0"/>
          <w:color w:val="auto"/>
          <w:kern w:val="2"/>
          <w:sz w:val="36"/>
          <w:szCs w:val="36"/>
          <w:lang w:val="en-US" w:eastAsia="zh-CN" w:bidi="ar-SA"/>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2C39605E">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1073C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color w:val="auto"/>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0BB59C9A">
            <w:pPr>
              <w:spacing w:line="360" w:lineRule="auto"/>
              <w:jc w:val="center"/>
              <w:rPr>
                <w:rFonts w:hint="default" w:ascii="Times New Roman" w:hAnsi="Times New Roman" w:eastAsia="宋体" w:cs="Times New Roman"/>
                <w:color w:val="auto"/>
                <w:sz w:val="28"/>
                <w:szCs w:val="28"/>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5F57CCE1">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13E3B46B">
            <w:pPr>
              <w:spacing w:line="360" w:lineRule="auto"/>
              <w:jc w:val="center"/>
              <w:rPr>
                <w:rFonts w:hint="default" w:ascii="Times New Roman" w:hAnsi="Times New Roman" w:eastAsia="宋体" w:cs="Times New Roman"/>
                <w:color w:val="auto"/>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386D8E08">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出生</w:t>
            </w:r>
          </w:p>
          <w:p w14:paraId="3728CBBF">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5EF51761">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年  月  日</w:t>
            </w:r>
          </w:p>
        </w:tc>
      </w:tr>
      <w:tr w14:paraId="635BF225">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7BA7F3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毕业院校及    专业</w:t>
            </w:r>
          </w:p>
          <w:p w14:paraId="3F3A8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8"/>
                <w:szCs w:val="28"/>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18F0735A">
            <w:pPr>
              <w:spacing w:line="240" w:lineRule="auto"/>
              <w:jc w:val="center"/>
              <w:rPr>
                <w:rFonts w:hint="default" w:ascii="Times New Roman" w:hAnsi="Times New Roman" w:eastAsia="宋体" w:cs="Times New Roman"/>
                <w:color w:val="auto"/>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72612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毕业</w:t>
            </w:r>
          </w:p>
          <w:p w14:paraId="708DB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210281E4">
            <w:pPr>
              <w:spacing w:line="24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年  月  日</w:t>
            </w:r>
          </w:p>
        </w:tc>
      </w:tr>
      <w:tr w14:paraId="3A8064ED">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09234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从事本专业    时间</w:t>
            </w:r>
          </w:p>
          <w:p w14:paraId="244C96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1C3A2E3">
            <w:pPr>
              <w:spacing w:line="240" w:lineRule="auto"/>
              <w:jc w:val="center"/>
              <w:rPr>
                <w:rFonts w:hint="default" w:ascii="Times New Roman" w:hAnsi="Times New Roman" w:eastAsia="宋体" w:cs="Times New Roman"/>
                <w:color w:val="auto"/>
                <w:sz w:val="28"/>
                <w:szCs w:val="28"/>
              </w:rPr>
            </w:pPr>
          </w:p>
        </w:tc>
      </w:tr>
      <w:tr w14:paraId="5DFEE42E">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C4245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4BFF5455">
            <w:pPr>
              <w:spacing w:line="360" w:lineRule="auto"/>
              <w:jc w:val="center"/>
              <w:rPr>
                <w:rFonts w:hint="default" w:ascii="Times New Roman" w:hAnsi="Times New Roman" w:eastAsia="宋体" w:cs="Times New Roman"/>
                <w:color w:val="auto"/>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0056362A">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626C84B6">
            <w:pPr>
              <w:spacing w:line="360" w:lineRule="auto"/>
              <w:jc w:val="center"/>
              <w:rPr>
                <w:rFonts w:hint="default" w:ascii="Times New Roman" w:hAnsi="Times New Roman" w:eastAsia="宋体" w:cs="Times New Roman"/>
                <w:color w:val="auto"/>
                <w:sz w:val="28"/>
                <w:szCs w:val="28"/>
              </w:rPr>
            </w:pPr>
          </w:p>
        </w:tc>
      </w:tr>
      <w:tr w14:paraId="7B55863E">
        <w:tblPrEx>
          <w:tblCellMar>
            <w:top w:w="0" w:type="dxa"/>
            <w:left w:w="0" w:type="dxa"/>
            <w:bottom w:w="0" w:type="dxa"/>
            <w:right w:w="0" w:type="dxa"/>
          </w:tblCellMar>
        </w:tblPrEx>
        <w:trPr>
          <w:trHeight w:val="96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0E758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在本项目中  担任任务</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139CB000">
            <w:pPr>
              <w:spacing w:line="360" w:lineRule="auto"/>
              <w:jc w:val="center"/>
              <w:rPr>
                <w:rFonts w:hint="default" w:ascii="Times New Roman" w:hAnsi="Times New Roman" w:eastAsia="宋体" w:cs="Times New Roman"/>
                <w:color w:val="auto"/>
                <w:sz w:val="28"/>
                <w:szCs w:val="28"/>
              </w:rPr>
            </w:pPr>
          </w:p>
        </w:tc>
      </w:tr>
      <w:tr w14:paraId="4B2C139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2F9F6A16">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本人主要</w:t>
            </w:r>
          </w:p>
          <w:p w14:paraId="0C98DA50">
            <w:pPr>
              <w:spacing w:line="360" w:lineRule="auto"/>
              <w:jc w:val="center"/>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65307A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w:t>
            </w:r>
          </w:p>
          <w:p w14:paraId="778F9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27B22B6A">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项目名称及规模</w:t>
            </w:r>
          </w:p>
          <w:p w14:paraId="4660713D">
            <w:pPr>
              <w:spacing w:line="360" w:lineRule="auto"/>
              <w:jc w:val="center"/>
              <w:rPr>
                <w:rFonts w:hint="default" w:ascii="Times New Roman" w:hAnsi="Times New Roman" w:eastAsia="宋体" w:cs="Times New Roman"/>
                <w:color w:val="auto"/>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58D4D166">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完成年月</w:t>
            </w:r>
          </w:p>
          <w:p w14:paraId="53953E7E">
            <w:pPr>
              <w:spacing w:line="360" w:lineRule="auto"/>
              <w:jc w:val="center"/>
              <w:rPr>
                <w:rFonts w:hint="default" w:ascii="Times New Roman" w:hAnsi="Times New Roman" w:eastAsia="宋体" w:cs="Times New Roman"/>
                <w:color w:val="auto"/>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07B47DC4">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在该项目中任何职</w:t>
            </w:r>
          </w:p>
          <w:p w14:paraId="1118B420">
            <w:pPr>
              <w:spacing w:line="360" w:lineRule="auto"/>
              <w:jc w:val="center"/>
              <w:rPr>
                <w:rFonts w:hint="default" w:ascii="Times New Roman" w:hAnsi="Times New Roman" w:eastAsia="宋体" w:cs="Times New Roman"/>
                <w:color w:val="auto"/>
                <w:sz w:val="28"/>
                <w:szCs w:val="28"/>
              </w:rPr>
            </w:pPr>
          </w:p>
        </w:tc>
      </w:tr>
      <w:tr w14:paraId="0AC5686C">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615FDFCB">
            <w:pPr>
              <w:spacing w:line="360" w:lineRule="auto"/>
              <w:jc w:val="center"/>
              <w:rPr>
                <w:rFonts w:hint="default" w:ascii="Times New Roman" w:hAnsi="Times New Roman" w:eastAsia="宋体" w:cs="Times New Roman"/>
                <w:color w:val="auto"/>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5F36D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w:t>
            </w:r>
          </w:p>
          <w:p w14:paraId="2CB86E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5A3759E">
            <w:pPr>
              <w:spacing w:line="360" w:lineRule="auto"/>
              <w:jc w:val="center"/>
              <w:rPr>
                <w:rFonts w:hint="default" w:ascii="Times New Roman" w:hAnsi="Times New Roman" w:eastAsia="宋体" w:cs="Times New Roman"/>
                <w:color w:val="auto"/>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0DCE6D5B">
            <w:pPr>
              <w:spacing w:line="360" w:lineRule="auto"/>
              <w:jc w:val="center"/>
              <w:rPr>
                <w:rFonts w:hint="default" w:ascii="Times New Roman" w:hAnsi="Times New Roman" w:eastAsia="宋体" w:cs="Times New Roman"/>
                <w:color w:val="auto"/>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EFAFD53">
            <w:pPr>
              <w:spacing w:line="360" w:lineRule="auto"/>
              <w:jc w:val="center"/>
              <w:rPr>
                <w:rFonts w:hint="default" w:ascii="Times New Roman" w:hAnsi="Times New Roman" w:eastAsia="宋体" w:cs="Times New Roman"/>
                <w:color w:val="auto"/>
                <w:sz w:val="28"/>
                <w:szCs w:val="28"/>
              </w:rPr>
            </w:pPr>
          </w:p>
        </w:tc>
      </w:tr>
      <w:tr w14:paraId="7C42B799">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1E367206">
            <w:pPr>
              <w:spacing w:line="360" w:lineRule="auto"/>
              <w:jc w:val="center"/>
              <w:rPr>
                <w:rFonts w:hint="default" w:ascii="Times New Roman" w:hAnsi="Times New Roman" w:eastAsia="宋体" w:cs="Times New Roman"/>
                <w:color w:val="auto"/>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E53C1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w:t>
            </w:r>
          </w:p>
          <w:p w14:paraId="05E9C5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383A56BC">
            <w:pPr>
              <w:spacing w:line="360" w:lineRule="auto"/>
              <w:jc w:val="center"/>
              <w:rPr>
                <w:rFonts w:hint="default" w:ascii="Times New Roman" w:hAnsi="Times New Roman" w:eastAsia="宋体" w:cs="Times New Roman"/>
                <w:color w:val="auto"/>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00038850">
            <w:pPr>
              <w:spacing w:line="360" w:lineRule="auto"/>
              <w:jc w:val="center"/>
              <w:rPr>
                <w:rFonts w:hint="default" w:ascii="Times New Roman" w:hAnsi="Times New Roman" w:eastAsia="宋体" w:cs="Times New Roman"/>
                <w:color w:val="auto"/>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609F0D90">
            <w:pPr>
              <w:spacing w:line="360" w:lineRule="auto"/>
              <w:jc w:val="center"/>
              <w:rPr>
                <w:rFonts w:hint="default" w:ascii="Times New Roman" w:hAnsi="Times New Roman" w:eastAsia="宋体" w:cs="Times New Roman"/>
                <w:color w:val="auto"/>
                <w:sz w:val="28"/>
                <w:szCs w:val="28"/>
              </w:rPr>
            </w:pPr>
          </w:p>
        </w:tc>
      </w:tr>
      <w:tr w14:paraId="5A7D4D7C">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19B6039">
            <w:pPr>
              <w:spacing w:line="360" w:lineRule="auto"/>
              <w:jc w:val="center"/>
              <w:rPr>
                <w:rFonts w:hint="default" w:ascii="Times New Roman" w:hAnsi="Times New Roman" w:eastAsia="宋体" w:cs="Times New Roman"/>
                <w:color w:val="auto"/>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483C83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w:t>
            </w:r>
          </w:p>
          <w:p w14:paraId="02493B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41AE701A">
            <w:pPr>
              <w:spacing w:line="360" w:lineRule="auto"/>
              <w:jc w:val="center"/>
              <w:rPr>
                <w:rFonts w:hint="default" w:ascii="Times New Roman" w:hAnsi="Times New Roman" w:eastAsia="宋体" w:cs="Times New Roman"/>
                <w:color w:val="auto"/>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BE2AA6C">
            <w:pPr>
              <w:spacing w:line="360" w:lineRule="auto"/>
              <w:jc w:val="center"/>
              <w:rPr>
                <w:rFonts w:hint="default" w:ascii="Times New Roman" w:hAnsi="Times New Roman" w:eastAsia="宋体" w:cs="Times New Roman"/>
                <w:color w:val="auto"/>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22E95F1">
            <w:pPr>
              <w:spacing w:line="360" w:lineRule="auto"/>
              <w:jc w:val="center"/>
              <w:rPr>
                <w:rFonts w:hint="default" w:ascii="Times New Roman" w:hAnsi="Times New Roman" w:eastAsia="宋体" w:cs="Times New Roman"/>
                <w:color w:val="auto"/>
                <w:sz w:val="28"/>
                <w:szCs w:val="28"/>
              </w:rPr>
            </w:pPr>
          </w:p>
        </w:tc>
      </w:tr>
      <w:tr w14:paraId="173506A9">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38F66BF5">
            <w:pPr>
              <w:spacing w:line="360" w:lineRule="auto"/>
              <w:jc w:val="center"/>
              <w:rPr>
                <w:rFonts w:hint="default" w:ascii="Times New Roman" w:hAnsi="Times New Roman" w:eastAsia="宋体" w:cs="Times New Roman"/>
                <w:color w:val="auto"/>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348CC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5</w:t>
            </w:r>
          </w:p>
          <w:p w14:paraId="681BB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342345F7">
            <w:pPr>
              <w:spacing w:line="360" w:lineRule="auto"/>
              <w:jc w:val="center"/>
              <w:rPr>
                <w:rFonts w:hint="default" w:ascii="Times New Roman" w:hAnsi="Times New Roman" w:eastAsia="宋体" w:cs="Times New Roman"/>
                <w:color w:val="auto"/>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666B744">
            <w:pPr>
              <w:spacing w:line="360" w:lineRule="auto"/>
              <w:jc w:val="center"/>
              <w:rPr>
                <w:rFonts w:hint="default" w:ascii="Times New Roman" w:hAnsi="Times New Roman" w:eastAsia="宋体" w:cs="Times New Roman"/>
                <w:color w:val="auto"/>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A3069C7">
            <w:pPr>
              <w:spacing w:line="360" w:lineRule="auto"/>
              <w:jc w:val="center"/>
              <w:rPr>
                <w:rFonts w:hint="default" w:ascii="Times New Roman" w:hAnsi="Times New Roman" w:eastAsia="宋体" w:cs="Times New Roman"/>
                <w:color w:val="auto"/>
                <w:sz w:val="28"/>
                <w:szCs w:val="28"/>
              </w:rPr>
            </w:pPr>
          </w:p>
        </w:tc>
      </w:tr>
      <w:tr w14:paraId="3C4C0245">
        <w:tblPrEx>
          <w:tblCellMar>
            <w:top w:w="0" w:type="dxa"/>
            <w:left w:w="0" w:type="dxa"/>
            <w:bottom w:w="0" w:type="dxa"/>
            <w:right w:w="0" w:type="dxa"/>
          </w:tblCellMar>
        </w:tblPrEx>
        <w:trPr>
          <w:trHeight w:val="1692"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726A45E7">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本人主要</w:t>
            </w:r>
          </w:p>
          <w:p w14:paraId="234D50DF">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获奖情况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2183416B">
            <w:pPr>
              <w:spacing w:line="360" w:lineRule="auto"/>
              <w:jc w:val="center"/>
              <w:rPr>
                <w:rFonts w:hint="default" w:ascii="Times New Roman" w:hAnsi="Times New Roman" w:eastAsia="宋体" w:cs="Times New Roman"/>
                <w:color w:val="auto"/>
                <w:sz w:val="28"/>
                <w:szCs w:val="28"/>
              </w:rPr>
            </w:pPr>
          </w:p>
        </w:tc>
      </w:tr>
      <w:tr w14:paraId="4B220A1C">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865A0DE">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其他</w:t>
            </w:r>
            <w:r>
              <w:rPr>
                <w:rFonts w:hint="default" w:ascii="Times New Roman" w:hAnsi="Times New Roman" w:eastAsia="宋体" w:cs="Times New Roman"/>
                <w:color w:val="auto"/>
                <w:sz w:val="28"/>
                <w:szCs w:val="28"/>
              </w:rPr>
              <w:t>需</w:t>
            </w:r>
          </w:p>
          <w:p w14:paraId="57D105E6">
            <w:pPr>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0F6E01A">
            <w:pPr>
              <w:spacing w:line="360" w:lineRule="auto"/>
              <w:jc w:val="center"/>
              <w:rPr>
                <w:rFonts w:hint="default" w:ascii="Times New Roman" w:hAnsi="Times New Roman" w:eastAsia="宋体" w:cs="Times New Roman"/>
                <w:color w:val="auto"/>
                <w:sz w:val="28"/>
                <w:szCs w:val="28"/>
              </w:rPr>
            </w:pPr>
          </w:p>
        </w:tc>
      </w:tr>
    </w:tbl>
    <w:p w14:paraId="012C5E53">
      <w:pPr>
        <w:autoSpaceDE w:val="0"/>
        <w:autoSpaceDN w:val="0"/>
        <w:adjustRightInd w:val="0"/>
        <w:snapToGrid w:val="0"/>
        <w:spacing w:line="360" w:lineRule="auto"/>
        <w:ind w:firstLine="840" w:firstLineChars="3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kern w:val="0"/>
          <w:sz w:val="28"/>
          <w:szCs w:val="28"/>
          <w:lang w:eastAsia="zh-CN"/>
        </w:rPr>
        <w:t>参选</w:t>
      </w:r>
      <w:r>
        <w:rPr>
          <w:rFonts w:hint="default" w:ascii="Times New Roman" w:hAnsi="Times New Roman" w:eastAsia="宋体" w:cs="Times New Roman"/>
          <w:color w:val="auto"/>
          <w:kern w:val="0"/>
          <w:sz w:val="28"/>
          <w:szCs w:val="28"/>
        </w:rPr>
        <w:t>单位：</w:t>
      </w:r>
      <w:r>
        <w:rPr>
          <w:rFonts w:hint="default" w:ascii="Times New Roman" w:hAnsi="Times New Roman" w:eastAsia="宋体" w:cs="Times New Roman"/>
          <w:color w:val="auto"/>
          <w:kern w:val="0"/>
          <w:sz w:val="28"/>
          <w:szCs w:val="28"/>
          <w:u w:val="single"/>
        </w:rPr>
        <w:t xml:space="preserve">                      </w:t>
      </w:r>
      <w:r>
        <w:rPr>
          <w:rFonts w:hint="default" w:ascii="Times New Roman" w:hAnsi="Times New Roman" w:eastAsia="宋体" w:cs="Times New Roman"/>
          <w:color w:val="auto"/>
          <w:spacing w:val="14"/>
          <w:kern w:val="0"/>
          <w:sz w:val="28"/>
          <w:szCs w:val="28"/>
          <w:u w:val="single"/>
        </w:rPr>
        <w:t xml:space="preserve">（单位全称） （盖章） </w:t>
      </w:r>
    </w:p>
    <w:p w14:paraId="4D6B726B">
      <w:pPr>
        <w:autoSpaceDE w:val="0"/>
        <w:autoSpaceDN w:val="0"/>
        <w:adjustRightInd w:val="0"/>
        <w:snapToGrid w:val="0"/>
        <w:spacing w:line="360" w:lineRule="auto"/>
        <w:rPr>
          <w:rFonts w:hint="default" w:ascii="Times New Roman" w:hAnsi="Times New Roman" w:eastAsia="宋体" w:cs="Times New Roman"/>
          <w:color w:val="auto"/>
          <w:spacing w:val="11"/>
          <w:kern w:val="0"/>
          <w:sz w:val="28"/>
          <w:szCs w:val="28"/>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pacing w:val="11"/>
          <w:kern w:val="0"/>
          <w:sz w:val="28"/>
          <w:szCs w:val="28"/>
        </w:rPr>
        <w:t>项目负责人：</w:t>
      </w:r>
      <w:r>
        <w:rPr>
          <w:rFonts w:hint="default" w:ascii="Times New Roman" w:hAnsi="Times New Roman" w:eastAsia="宋体" w:cs="Times New Roman"/>
          <w:color w:val="auto"/>
          <w:spacing w:val="11"/>
          <w:kern w:val="0"/>
          <w:sz w:val="28"/>
          <w:szCs w:val="28"/>
          <w:u w:val="single"/>
        </w:rPr>
        <w:t xml:space="preserve">                          （签字或盖章） </w:t>
      </w:r>
    </w:p>
    <w:p w14:paraId="44E439CC">
      <w:pPr>
        <w:autoSpaceDE w:val="0"/>
        <w:autoSpaceDN w:val="0"/>
        <w:adjustRightInd w:val="0"/>
        <w:snapToGrid w:val="0"/>
        <w:spacing w:after="100" w:afterAutospacing="1"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8"/>
          <w:szCs w:val="28"/>
        </w:rPr>
        <w:t xml:space="preserve">      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74233567">
      <w:pPr>
        <w:pStyle w:val="5"/>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方正小标宋简体" w:cs="Times New Roman"/>
          <w:b w:val="0"/>
          <w:bCs w:val="0"/>
          <w:color w:val="auto"/>
          <w:kern w:val="2"/>
          <w:sz w:val="36"/>
          <w:szCs w:val="36"/>
          <w:lang w:val="en-US" w:eastAsia="zh-CN" w:bidi="ar-SA"/>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526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6D87C84C">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序号</w:t>
            </w:r>
          </w:p>
        </w:tc>
        <w:tc>
          <w:tcPr>
            <w:tcW w:w="1015" w:type="dxa"/>
            <w:noWrap w:val="0"/>
            <w:vAlign w:val="center"/>
          </w:tcPr>
          <w:p w14:paraId="7500E8D3">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姓名</w:t>
            </w:r>
          </w:p>
        </w:tc>
        <w:tc>
          <w:tcPr>
            <w:tcW w:w="1050" w:type="dxa"/>
            <w:noWrap w:val="0"/>
            <w:vAlign w:val="center"/>
          </w:tcPr>
          <w:p w14:paraId="6DB3BE8D">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性别</w:t>
            </w:r>
          </w:p>
        </w:tc>
        <w:tc>
          <w:tcPr>
            <w:tcW w:w="1188" w:type="dxa"/>
            <w:noWrap w:val="0"/>
            <w:vAlign w:val="center"/>
          </w:tcPr>
          <w:p w14:paraId="062CD04E">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出生</w:t>
            </w:r>
          </w:p>
          <w:p w14:paraId="3C00A95F">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日期</w:t>
            </w:r>
          </w:p>
        </w:tc>
        <w:tc>
          <w:tcPr>
            <w:tcW w:w="842" w:type="dxa"/>
            <w:noWrap w:val="0"/>
            <w:vAlign w:val="center"/>
          </w:tcPr>
          <w:p w14:paraId="01C2EB12">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学历</w:t>
            </w:r>
          </w:p>
        </w:tc>
        <w:tc>
          <w:tcPr>
            <w:tcW w:w="945" w:type="dxa"/>
            <w:noWrap w:val="0"/>
            <w:vAlign w:val="center"/>
          </w:tcPr>
          <w:p w14:paraId="53323E50">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专业</w:t>
            </w:r>
          </w:p>
        </w:tc>
        <w:tc>
          <w:tcPr>
            <w:tcW w:w="1478" w:type="dxa"/>
            <w:noWrap w:val="0"/>
            <w:vAlign w:val="center"/>
          </w:tcPr>
          <w:p w14:paraId="17D692CC">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技术职称</w:t>
            </w:r>
          </w:p>
        </w:tc>
        <w:tc>
          <w:tcPr>
            <w:tcW w:w="2475" w:type="dxa"/>
            <w:noWrap w:val="0"/>
            <w:vAlign w:val="center"/>
          </w:tcPr>
          <w:p w14:paraId="200718DD">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在本项目拟任职务</w:t>
            </w:r>
          </w:p>
        </w:tc>
      </w:tr>
      <w:tr w14:paraId="561F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B22AC67">
            <w:pPr>
              <w:jc w:val="center"/>
              <w:rPr>
                <w:rFonts w:hint="default" w:ascii="Times New Roman" w:hAnsi="Times New Roman" w:eastAsia="宋体" w:cs="Times New Roman"/>
                <w:color w:val="auto"/>
                <w:szCs w:val="21"/>
              </w:rPr>
            </w:pPr>
          </w:p>
        </w:tc>
        <w:tc>
          <w:tcPr>
            <w:tcW w:w="1015" w:type="dxa"/>
            <w:noWrap w:val="0"/>
            <w:vAlign w:val="center"/>
          </w:tcPr>
          <w:p w14:paraId="7380650A">
            <w:pPr>
              <w:jc w:val="center"/>
              <w:rPr>
                <w:rFonts w:hint="default" w:ascii="Times New Roman" w:hAnsi="Times New Roman" w:eastAsia="宋体" w:cs="Times New Roman"/>
                <w:color w:val="auto"/>
                <w:szCs w:val="21"/>
              </w:rPr>
            </w:pPr>
          </w:p>
        </w:tc>
        <w:tc>
          <w:tcPr>
            <w:tcW w:w="1050" w:type="dxa"/>
            <w:noWrap w:val="0"/>
            <w:vAlign w:val="center"/>
          </w:tcPr>
          <w:p w14:paraId="7F8CB760">
            <w:pPr>
              <w:jc w:val="center"/>
              <w:rPr>
                <w:rFonts w:hint="default" w:ascii="Times New Roman" w:hAnsi="Times New Roman" w:eastAsia="宋体" w:cs="Times New Roman"/>
                <w:color w:val="auto"/>
                <w:szCs w:val="21"/>
              </w:rPr>
            </w:pPr>
          </w:p>
        </w:tc>
        <w:tc>
          <w:tcPr>
            <w:tcW w:w="1188" w:type="dxa"/>
            <w:noWrap w:val="0"/>
            <w:vAlign w:val="center"/>
          </w:tcPr>
          <w:p w14:paraId="2F55C5E8">
            <w:pPr>
              <w:jc w:val="center"/>
              <w:rPr>
                <w:rFonts w:hint="default" w:ascii="Times New Roman" w:hAnsi="Times New Roman" w:eastAsia="宋体" w:cs="Times New Roman"/>
                <w:color w:val="auto"/>
                <w:szCs w:val="21"/>
              </w:rPr>
            </w:pPr>
          </w:p>
        </w:tc>
        <w:tc>
          <w:tcPr>
            <w:tcW w:w="842" w:type="dxa"/>
            <w:noWrap w:val="0"/>
            <w:vAlign w:val="center"/>
          </w:tcPr>
          <w:p w14:paraId="36F8D3B0">
            <w:pPr>
              <w:jc w:val="center"/>
              <w:rPr>
                <w:rFonts w:hint="default" w:ascii="Times New Roman" w:hAnsi="Times New Roman" w:eastAsia="宋体" w:cs="Times New Roman"/>
                <w:color w:val="auto"/>
                <w:szCs w:val="21"/>
              </w:rPr>
            </w:pPr>
          </w:p>
        </w:tc>
        <w:tc>
          <w:tcPr>
            <w:tcW w:w="945" w:type="dxa"/>
            <w:noWrap w:val="0"/>
            <w:vAlign w:val="center"/>
          </w:tcPr>
          <w:p w14:paraId="31B64021">
            <w:pPr>
              <w:jc w:val="center"/>
              <w:rPr>
                <w:rFonts w:hint="default" w:ascii="Times New Roman" w:hAnsi="Times New Roman" w:eastAsia="宋体" w:cs="Times New Roman"/>
                <w:color w:val="auto"/>
                <w:szCs w:val="21"/>
              </w:rPr>
            </w:pPr>
          </w:p>
        </w:tc>
        <w:tc>
          <w:tcPr>
            <w:tcW w:w="1478" w:type="dxa"/>
            <w:noWrap w:val="0"/>
            <w:vAlign w:val="center"/>
          </w:tcPr>
          <w:p w14:paraId="3E05FA8C">
            <w:pPr>
              <w:jc w:val="center"/>
              <w:rPr>
                <w:rFonts w:hint="default" w:ascii="Times New Roman" w:hAnsi="Times New Roman" w:eastAsia="宋体" w:cs="Times New Roman"/>
                <w:color w:val="auto"/>
                <w:szCs w:val="21"/>
              </w:rPr>
            </w:pPr>
          </w:p>
        </w:tc>
        <w:tc>
          <w:tcPr>
            <w:tcW w:w="2475" w:type="dxa"/>
            <w:noWrap w:val="0"/>
            <w:vAlign w:val="center"/>
          </w:tcPr>
          <w:p w14:paraId="5B0C3B03">
            <w:pPr>
              <w:jc w:val="center"/>
              <w:rPr>
                <w:rFonts w:hint="default" w:ascii="Times New Roman" w:hAnsi="Times New Roman" w:eastAsia="宋体" w:cs="Times New Roman"/>
                <w:color w:val="auto"/>
                <w:szCs w:val="21"/>
              </w:rPr>
            </w:pPr>
          </w:p>
        </w:tc>
      </w:tr>
      <w:tr w14:paraId="7949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73A050E">
            <w:pPr>
              <w:jc w:val="center"/>
              <w:rPr>
                <w:rFonts w:hint="default" w:ascii="Times New Roman" w:hAnsi="Times New Roman" w:eastAsia="宋体" w:cs="Times New Roman"/>
                <w:color w:val="auto"/>
                <w:szCs w:val="21"/>
              </w:rPr>
            </w:pPr>
          </w:p>
        </w:tc>
        <w:tc>
          <w:tcPr>
            <w:tcW w:w="1015" w:type="dxa"/>
            <w:noWrap w:val="0"/>
            <w:vAlign w:val="center"/>
          </w:tcPr>
          <w:p w14:paraId="604A1924">
            <w:pPr>
              <w:jc w:val="center"/>
              <w:rPr>
                <w:rFonts w:hint="default" w:ascii="Times New Roman" w:hAnsi="Times New Roman" w:eastAsia="宋体" w:cs="Times New Roman"/>
                <w:color w:val="auto"/>
                <w:szCs w:val="21"/>
              </w:rPr>
            </w:pPr>
          </w:p>
        </w:tc>
        <w:tc>
          <w:tcPr>
            <w:tcW w:w="1050" w:type="dxa"/>
            <w:noWrap w:val="0"/>
            <w:vAlign w:val="center"/>
          </w:tcPr>
          <w:p w14:paraId="4DE9D153">
            <w:pPr>
              <w:jc w:val="center"/>
              <w:rPr>
                <w:rFonts w:hint="default" w:ascii="Times New Roman" w:hAnsi="Times New Roman" w:eastAsia="宋体" w:cs="Times New Roman"/>
                <w:color w:val="auto"/>
                <w:szCs w:val="21"/>
              </w:rPr>
            </w:pPr>
          </w:p>
        </w:tc>
        <w:tc>
          <w:tcPr>
            <w:tcW w:w="1188" w:type="dxa"/>
            <w:noWrap w:val="0"/>
            <w:vAlign w:val="center"/>
          </w:tcPr>
          <w:p w14:paraId="224247A3">
            <w:pPr>
              <w:jc w:val="center"/>
              <w:rPr>
                <w:rFonts w:hint="default" w:ascii="Times New Roman" w:hAnsi="Times New Roman" w:eastAsia="宋体" w:cs="Times New Roman"/>
                <w:color w:val="auto"/>
                <w:szCs w:val="21"/>
              </w:rPr>
            </w:pPr>
          </w:p>
        </w:tc>
        <w:tc>
          <w:tcPr>
            <w:tcW w:w="842" w:type="dxa"/>
            <w:noWrap w:val="0"/>
            <w:vAlign w:val="center"/>
          </w:tcPr>
          <w:p w14:paraId="2CBCD9AB">
            <w:pPr>
              <w:jc w:val="center"/>
              <w:rPr>
                <w:rFonts w:hint="default" w:ascii="Times New Roman" w:hAnsi="Times New Roman" w:eastAsia="宋体" w:cs="Times New Roman"/>
                <w:color w:val="auto"/>
                <w:szCs w:val="21"/>
              </w:rPr>
            </w:pPr>
          </w:p>
        </w:tc>
        <w:tc>
          <w:tcPr>
            <w:tcW w:w="945" w:type="dxa"/>
            <w:noWrap w:val="0"/>
            <w:vAlign w:val="center"/>
          </w:tcPr>
          <w:p w14:paraId="1C58E10D">
            <w:pPr>
              <w:jc w:val="center"/>
              <w:rPr>
                <w:rFonts w:hint="default" w:ascii="Times New Roman" w:hAnsi="Times New Roman" w:eastAsia="宋体" w:cs="Times New Roman"/>
                <w:color w:val="auto"/>
                <w:szCs w:val="21"/>
              </w:rPr>
            </w:pPr>
          </w:p>
        </w:tc>
        <w:tc>
          <w:tcPr>
            <w:tcW w:w="1478" w:type="dxa"/>
            <w:noWrap w:val="0"/>
            <w:vAlign w:val="center"/>
          </w:tcPr>
          <w:p w14:paraId="6067BA01">
            <w:pPr>
              <w:jc w:val="center"/>
              <w:rPr>
                <w:rFonts w:hint="default" w:ascii="Times New Roman" w:hAnsi="Times New Roman" w:eastAsia="宋体" w:cs="Times New Roman"/>
                <w:color w:val="auto"/>
                <w:szCs w:val="21"/>
              </w:rPr>
            </w:pPr>
          </w:p>
        </w:tc>
        <w:tc>
          <w:tcPr>
            <w:tcW w:w="2475" w:type="dxa"/>
            <w:noWrap w:val="0"/>
            <w:vAlign w:val="center"/>
          </w:tcPr>
          <w:p w14:paraId="72A5F33F">
            <w:pPr>
              <w:jc w:val="center"/>
              <w:rPr>
                <w:rFonts w:hint="default" w:ascii="Times New Roman" w:hAnsi="Times New Roman" w:eastAsia="宋体" w:cs="Times New Roman"/>
                <w:color w:val="auto"/>
                <w:szCs w:val="21"/>
              </w:rPr>
            </w:pPr>
          </w:p>
        </w:tc>
      </w:tr>
      <w:tr w14:paraId="5737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AF3E4A4">
            <w:pPr>
              <w:jc w:val="center"/>
              <w:rPr>
                <w:rFonts w:hint="default" w:ascii="Times New Roman" w:hAnsi="Times New Roman" w:eastAsia="宋体" w:cs="Times New Roman"/>
                <w:color w:val="auto"/>
                <w:szCs w:val="21"/>
              </w:rPr>
            </w:pPr>
          </w:p>
        </w:tc>
        <w:tc>
          <w:tcPr>
            <w:tcW w:w="1015" w:type="dxa"/>
            <w:noWrap w:val="0"/>
            <w:vAlign w:val="center"/>
          </w:tcPr>
          <w:p w14:paraId="51E3E8DD">
            <w:pPr>
              <w:jc w:val="center"/>
              <w:rPr>
                <w:rFonts w:hint="default" w:ascii="Times New Roman" w:hAnsi="Times New Roman" w:eastAsia="宋体" w:cs="Times New Roman"/>
                <w:color w:val="auto"/>
                <w:szCs w:val="21"/>
              </w:rPr>
            </w:pPr>
          </w:p>
        </w:tc>
        <w:tc>
          <w:tcPr>
            <w:tcW w:w="1050" w:type="dxa"/>
            <w:noWrap w:val="0"/>
            <w:vAlign w:val="center"/>
          </w:tcPr>
          <w:p w14:paraId="0CBCD56B">
            <w:pPr>
              <w:jc w:val="center"/>
              <w:rPr>
                <w:rFonts w:hint="default" w:ascii="Times New Roman" w:hAnsi="Times New Roman" w:eastAsia="宋体" w:cs="Times New Roman"/>
                <w:color w:val="auto"/>
                <w:szCs w:val="21"/>
              </w:rPr>
            </w:pPr>
          </w:p>
        </w:tc>
        <w:tc>
          <w:tcPr>
            <w:tcW w:w="1188" w:type="dxa"/>
            <w:noWrap w:val="0"/>
            <w:vAlign w:val="center"/>
          </w:tcPr>
          <w:p w14:paraId="7A523C04">
            <w:pPr>
              <w:jc w:val="center"/>
              <w:rPr>
                <w:rFonts w:hint="default" w:ascii="Times New Roman" w:hAnsi="Times New Roman" w:eastAsia="宋体" w:cs="Times New Roman"/>
                <w:color w:val="auto"/>
                <w:szCs w:val="21"/>
              </w:rPr>
            </w:pPr>
          </w:p>
        </w:tc>
        <w:tc>
          <w:tcPr>
            <w:tcW w:w="842" w:type="dxa"/>
            <w:noWrap w:val="0"/>
            <w:vAlign w:val="center"/>
          </w:tcPr>
          <w:p w14:paraId="44E61387">
            <w:pPr>
              <w:jc w:val="center"/>
              <w:rPr>
                <w:rFonts w:hint="default" w:ascii="Times New Roman" w:hAnsi="Times New Roman" w:eastAsia="宋体" w:cs="Times New Roman"/>
                <w:color w:val="auto"/>
                <w:szCs w:val="21"/>
              </w:rPr>
            </w:pPr>
          </w:p>
        </w:tc>
        <w:tc>
          <w:tcPr>
            <w:tcW w:w="945" w:type="dxa"/>
            <w:noWrap w:val="0"/>
            <w:vAlign w:val="center"/>
          </w:tcPr>
          <w:p w14:paraId="2D200364">
            <w:pPr>
              <w:jc w:val="center"/>
              <w:rPr>
                <w:rFonts w:hint="default" w:ascii="Times New Roman" w:hAnsi="Times New Roman" w:eastAsia="宋体" w:cs="Times New Roman"/>
                <w:color w:val="auto"/>
                <w:szCs w:val="21"/>
              </w:rPr>
            </w:pPr>
          </w:p>
        </w:tc>
        <w:tc>
          <w:tcPr>
            <w:tcW w:w="1478" w:type="dxa"/>
            <w:noWrap w:val="0"/>
            <w:vAlign w:val="center"/>
          </w:tcPr>
          <w:p w14:paraId="273A2728">
            <w:pPr>
              <w:jc w:val="center"/>
              <w:rPr>
                <w:rFonts w:hint="default" w:ascii="Times New Roman" w:hAnsi="Times New Roman" w:eastAsia="宋体" w:cs="Times New Roman"/>
                <w:color w:val="auto"/>
                <w:szCs w:val="21"/>
              </w:rPr>
            </w:pPr>
          </w:p>
        </w:tc>
        <w:tc>
          <w:tcPr>
            <w:tcW w:w="2475" w:type="dxa"/>
            <w:noWrap w:val="0"/>
            <w:vAlign w:val="center"/>
          </w:tcPr>
          <w:p w14:paraId="3FB9A61F">
            <w:pPr>
              <w:jc w:val="center"/>
              <w:rPr>
                <w:rFonts w:hint="default" w:ascii="Times New Roman" w:hAnsi="Times New Roman" w:eastAsia="宋体" w:cs="Times New Roman"/>
                <w:color w:val="auto"/>
                <w:szCs w:val="21"/>
              </w:rPr>
            </w:pPr>
          </w:p>
        </w:tc>
      </w:tr>
      <w:tr w14:paraId="758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44D3B8F">
            <w:pPr>
              <w:jc w:val="center"/>
              <w:rPr>
                <w:rFonts w:hint="default" w:ascii="Times New Roman" w:hAnsi="Times New Roman" w:eastAsia="宋体" w:cs="Times New Roman"/>
                <w:color w:val="auto"/>
                <w:szCs w:val="21"/>
              </w:rPr>
            </w:pPr>
          </w:p>
        </w:tc>
        <w:tc>
          <w:tcPr>
            <w:tcW w:w="1015" w:type="dxa"/>
            <w:noWrap w:val="0"/>
            <w:vAlign w:val="center"/>
          </w:tcPr>
          <w:p w14:paraId="045ADFD1">
            <w:pPr>
              <w:jc w:val="center"/>
              <w:rPr>
                <w:rFonts w:hint="default" w:ascii="Times New Roman" w:hAnsi="Times New Roman" w:eastAsia="宋体" w:cs="Times New Roman"/>
                <w:color w:val="auto"/>
                <w:szCs w:val="21"/>
              </w:rPr>
            </w:pPr>
          </w:p>
        </w:tc>
        <w:tc>
          <w:tcPr>
            <w:tcW w:w="1050" w:type="dxa"/>
            <w:noWrap w:val="0"/>
            <w:vAlign w:val="center"/>
          </w:tcPr>
          <w:p w14:paraId="09F68A04">
            <w:pPr>
              <w:jc w:val="center"/>
              <w:rPr>
                <w:rFonts w:hint="default" w:ascii="Times New Roman" w:hAnsi="Times New Roman" w:eastAsia="宋体" w:cs="Times New Roman"/>
                <w:color w:val="auto"/>
                <w:szCs w:val="21"/>
              </w:rPr>
            </w:pPr>
          </w:p>
        </w:tc>
        <w:tc>
          <w:tcPr>
            <w:tcW w:w="1188" w:type="dxa"/>
            <w:noWrap w:val="0"/>
            <w:vAlign w:val="center"/>
          </w:tcPr>
          <w:p w14:paraId="62049CD7">
            <w:pPr>
              <w:jc w:val="center"/>
              <w:rPr>
                <w:rFonts w:hint="default" w:ascii="Times New Roman" w:hAnsi="Times New Roman" w:eastAsia="宋体" w:cs="Times New Roman"/>
                <w:color w:val="auto"/>
                <w:szCs w:val="21"/>
              </w:rPr>
            </w:pPr>
          </w:p>
        </w:tc>
        <w:tc>
          <w:tcPr>
            <w:tcW w:w="842" w:type="dxa"/>
            <w:noWrap w:val="0"/>
            <w:vAlign w:val="center"/>
          </w:tcPr>
          <w:p w14:paraId="0B01DC0D">
            <w:pPr>
              <w:jc w:val="center"/>
              <w:rPr>
                <w:rFonts w:hint="default" w:ascii="Times New Roman" w:hAnsi="Times New Roman" w:eastAsia="宋体" w:cs="Times New Roman"/>
                <w:color w:val="auto"/>
                <w:szCs w:val="21"/>
              </w:rPr>
            </w:pPr>
          </w:p>
        </w:tc>
        <w:tc>
          <w:tcPr>
            <w:tcW w:w="945" w:type="dxa"/>
            <w:noWrap w:val="0"/>
            <w:vAlign w:val="center"/>
          </w:tcPr>
          <w:p w14:paraId="4A1A78F6">
            <w:pPr>
              <w:jc w:val="center"/>
              <w:rPr>
                <w:rFonts w:hint="default" w:ascii="Times New Roman" w:hAnsi="Times New Roman" w:eastAsia="宋体" w:cs="Times New Roman"/>
                <w:color w:val="auto"/>
                <w:szCs w:val="21"/>
              </w:rPr>
            </w:pPr>
          </w:p>
        </w:tc>
        <w:tc>
          <w:tcPr>
            <w:tcW w:w="1478" w:type="dxa"/>
            <w:noWrap w:val="0"/>
            <w:vAlign w:val="center"/>
          </w:tcPr>
          <w:p w14:paraId="57EFC6D5">
            <w:pPr>
              <w:jc w:val="center"/>
              <w:rPr>
                <w:rFonts w:hint="default" w:ascii="Times New Roman" w:hAnsi="Times New Roman" w:eastAsia="宋体" w:cs="Times New Roman"/>
                <w:color w:val="auto"/>
                <w:szCs w:val="21"/>
              </w:rPr>
            </w:pPr>
          </w:p>
        </w:tc>
        <w:tc>
          <w:tcPr>
            <w:tcW w:w="2475" w:type="dxa"/>
            <w:noWrap w:val="0"/>
            <w:vAlign w:val="center"/>
          </w:tcPr>
          <w:p w14:paraId="6ADAE9B5">
            <w:pPr>
              <w:jc w:val="center"/>
              <w:rPr>
                <w:rFonts w:hint="default" w:ascii="Times New Roman" w:hAnsi="Times New Roman" w:eastAsia="宋体" w:cs="Times New Roman"/>
                <w:color w:val="auto"/>
                <w:szCs w:val="21"/>
              </w:rPr>
            </w:pPr>
          </w:p>
        </w:tc>
      </w:tr>
      <w:tr w14:paraId="361E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4777AF2">
            <w:pPr>
              <w:jc w:val="center"/>
              <w:rPr>
                <w:rFonts w:hint="default" w:ascii="Times New Roman" w:hAnsi="Times New Roman" w:eastAsia="宋体" w:cs="Times New Roman"/>
                <w:color w:val="auto"/>
                <w:szCs w:val="21"/>
              </w:rPr>
            </w:pPr>
          </w:p>
        </w:tc>
        <w:tc>
          <w:tcPr>
            <w:tcW w:w="1015" w:type="dxa"/>
            <w:noWrap w:val="0"/>
            <w:vAlign w:val="center"/>
          </w:tcPr>
          <w:p w14:paraId="00BD2E90">
            <w:pPr>
              <w:jc w:val="center"/>
              <w:rPr>
                <w:rFonts w:hint="default" w:ascii="Times New Roman" w:hAnsi="Times New Roman" w:eastAsia="宋体" w:cs="Times New Roman"/>
                <w:color w:val="auto"/>
                <w:szCs w:val="21"/>
              </w:rPr>
            </w:pPr>
          </w:p>
        </w:tc>
        <w:tc>
          <w:tcPr>
            <w:tcW w:w="1050" w:type="dxa"/>
            <w:noWrap w:val="0"/>
            <w:vAlign w:val="center"/>
          </w:tcPr>
          <w:p w14:paraId="640BD079">
            <w:pPr>
              <w:jc w:val="center"/>
              <w:rPr>
                <w:rFonts w:hint="default" w:ascii="Times New Roman" w:hAnsi="Times New Roman" w:eastAsia="宋体" w:cs="Times New Roman"/>
                <w:color w:val="auto"/>
                <w:szCs w:val="21"/>
              </w:rPr>
            </w:pPr>
          </w:p>
        </w:tc>
        <w:tc>
          <w:tcPr>
            <w:tcW w:w="1188" w:type="dxa"/>
            <w:noWrap w:val="0"/>
            <w:vAlign w:val="center"/>
          </w:tcPr>
          <w:p w14:paraId="7DDBECEF">
            <w:pPr>
              <w:jc w:val="center"/>
              <w:rPr>
                <w:rFonts w:hint="default" w:ascii="Times New Roman" w:hAnsi="Times New Roman" w:eastAsia="宋体" w:cs="Times New Roman"/>
                <w:color w:val="auto"/>
                <w:szCs w:val="21"/>
              </w:rPr>
            </w:pPr>
          </w:p>
        </w:tc>
        <w:tc>
          <w:tcPr>
            <w:tcW w:w="842" w:type="dxa"/>
            <w:noWrap w:val="0"/>
            <w:vAlign w:val="center"/>
          </w:tcPr>
          <w:p w14:paraId="3E0CBC08">
            <w:pPr>
              <w:jc w:val="center"/>
              <w:rPr>
                <w:rFonts w:hint="default" w:ascii="Times New Roman" w:hAnsi="Times New Roman" w:eastAsia="宋体" w:cs="Times New Roman"/>
                <w:color w:val="auto"/>
                <w:szCs w:val="21"/>
              </w:rPr>
            </w:pPr>
          </w:p>
        </w:tc>
        <w:tc>
          <w:tcPr>
            <w:tcW w:w="945" w:type="dxa"/>
            <w:noWrap w:val="0"/>
            <w:vAlign w:val="center"/>
          </w:tcPr>
          <w:p w14:paraId="477CE90A">
            <w:pPr>
              <w:jc w:val="center"/>
              <w:rPr>
                <w:rFonts w:hint="default" w:ascii="Times New Roman" w:hAnsi="Times New Roman" w:eastAsia="宋体" w:cs="Times New Roman"/>
                <w:color w:val="auto"/>
                <w:szCs w:val="21"/>
              </w:rPr>
            </w:pPr>
          </w:p>
        </w:tc>
        <w:tc>
          <w:tcPr>
            <w:tcW w:w="1478" w:type="dxa"/>
            <w:noWrap w:val="0"/>
            <w:vAlign w:val="center"/>
          </w:tcPr>
          <w:p w14:paraId="75FAD0F3">
            <w:pPr>
              <w:jc w:val="center"/>
              <w:rPr>
                <w:rFonts w:hint="default" w:ascii="Times New Roman" w:hAnsi="Times New Roman" w:eastAsia="宋体" w:cs="Times New Roman"/>
                <w:color w:val="auto"/>
                <w:szCs w:val="21"/>
              </w:rPr>
            </w:pPr>
          </w:p>
        </w:tc>
        <w:tc>
          <w:tcPr>
            <w:tcW w:w="2475" w:type="dxa"/>
            <w:noWrap w:val="0"/>
            <w:vAlign w:val="center"/>
          </w:tcPr>
          <w:p w14:paraId="70BA524E">
            <w:pPr>
              <w:jc w:val="center"/>
              <w:rPr>
                <w:rFonts w:hint="default" w:ascii="Times New Roman" w:hAnsi="Times New Roman" w:eastAsia="宋体" w:cs="Times New Roman"/>
                <w:color w:val="auto"/>
                <w:szCs w:val="21"/>
              </w:rPr>
            </w:pPr>
          </w:p>
        </w:tc>
      </w:tr>
      <w:tr w14:paraId="3AC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2AA6399A">
            <w:pPr>
              <w:jc w:val="center"/>
              <w:rPr>
                <w:rFonts w:hint="default" w:ascii="Times New Roman" w:hAnsi="Times New Roman" w:eastAsia="宋体" w:cs="Times New Roman"/>
                <w:color w:val="auto"/>
                <w:szCs w:val="21"/>
              </w:rPr>
            </w:pPr>
          </w:p>
        </w:tc>
        <w:tc>
          <w:tcPr>
            <w:tcW w:w="1015" w:type="dxa"/>
            <w:noWrap w:val="0"/>
            <w:vAlign w:val="center"/>
          </w:tcPr>
          <w:p w14:paraId="1B2CBCF0">
            <w:pPr>
              <w:jc w:val="center"/>
              <w:rPr>
                <w:rFonts w:hint="default" w:ascii="Times New Roman" w:hAnsi="Times New Roman" w:eastAsia="宋体" w:cs="Times New Roman"/>
                <w:color w:val="auto"/>
                <w:szCs w:val="21"/>
              </w:rPr>
            </w:pPr>
          </w:p>
        </w:tc>
        <w:tc>
          <w:tcPr>
            <w:tcW w:w="1050" w:type="dxa"/>
            <w:noWrap w:val="0"/>
            <w:vAlign w:val="center"/>
          </w:tcPr>
          <w:p w14:paraId="791262F6">
            <w:pPr>
              <w:jc w:val="center"/>
              <w:rPr>
                <w:rFonts w:hint="default" w:ascii="Times New Roman" w:hAnsi="Times New Roman" w:eastAsia="宋体" w:cs="Times New Roman"/>
                <w:color w:val="auto"/>
                <w:szCs w:val="21"/>
              </w:rPr>
            </w:pPr>
          </w:p>
        </w:tc>
        <w:tc>
          <w:tcPr>
            <w:tcW w:w="1188" w:type="dxa"/>
            <w:noWrap w:val="0"/>
            <w:vAlign w:val="center"/>
          </w:tcPr>
          <w:p w14:paraId="2D86259D">
            <w:pPr>
              <w:jc w:val="center"/>
              <w:rPr>
                <w:rFonts w:hint="default" w:ascii="Times New Roman" w:hAnsi="Times New Roman" w:eastAsia="宋体" w:cs="Times New Roman"/>
                <w:color w:val="auto"/>
                <w:szCs w:val="21"/>
              </w:rPr>
            </w:pPr>
          </w:p>
        </w:tc>
        <w:tc>
          <w:tcPr>
            <w:tcW w:w="842" w:type="dxa"/>
            <w:noWrap w:val="0"/>
            <w:vAlign w:val="center"/>
          </w:tcPr>
          <w:p w14:paraId="74B99347">
            <w:pPr>
              <w:jc w:val="center"/>
              <w:rPr>
                <w:rFonts w:hint="default" w:ascii="Times New Roman" w:hAnsi="Times New Roman" w:eastAsia="宋体" w:cs="Times New Roman"/>
                <w:color w:val="auto"/>
                <w:szCs w:val="21"/>
              </w:rPr>
            </w:pPr>
          </w:p>
        </w:tc>
        <w:tc>
          <w:tcPr>
            <w:tcW w:w="945" w:type="dxa"/>
            <w:noWrap w:val="0"/>
            <w:vAlign w:val="center"/>
          </w:tcPr>
          <w:p w14:paraId="4BBA1F9A">
            <w:pPr>
              <w:jc w:val="center"/>
              <w:rPr>
                <w:rFonts w:hint="default" w:ascii="Times New Roman" w:hAnsi="Times New Roman" w:eastAsia="宋体" w:cs="Times New Roman"/>
                <w:color w:val="auto"/>
                <w:szCs w:val="21"/>
              </w:rPr>
            </w:pPr>
          </w:p>
        </w:tc>
        <w:tc>
          <w:tcPr>
            <w:tcW w:w="1478" w:type="dxa"/>
            <w:noWrap w:val="0"/>
            <w:vAlign w:val="center"/>
          </w:tcPr>
          <w:p w14:paraId="09ED23C7">
            <w:pPr>
              <w:jc w:val="center"/>
              <w:rPr>
                <w:rFonts w:hint="default" w:ascii="Times New Roman" w:hAnsi="Times New Roman" w:eastAsia="宋体" w:cs="Times New Roman"/>
                <w:color w:val="auto"/>
                <w:szCs w:val="21"/>
              </w:rPr>
            </w:pPr>
          </w:p>
        </w:tc>
        <w:tc>
          <w:tcPr>
            <w:tcW w:w="2475" w:type="dxa"/>
            <w:noWrap w:val="0"/>
            <w:vAlign w:val="center"/>
          </w:tcPr>
          <w:p w14:paraId="3A862C49">
            <w:pPr>
              <w:jc w:val="center"/>
              <w:rPr>
                <w:rFonts w:hint="default" w:ascii="Times New Roman" w:hAnsi="Times New Roman" w:eastAsia="宋体" w:cs="Times New Roman"/>
                <w:color w:val="auto"/>
                <w:szCs w:val="21"/>
              </w:rPr>
            </w:pPr>
          </w:p>
        </w:tc>
      </w:tr>
      <w:tr w14:paraId="4268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191C901">
            <w:pPr>
              <w:jc w:val="center"/>
              <w:rPr>
                <w:rFonts w:hint="default" w:ascii="Times New Roman" w:hAnsi="Times New Roman" w:eastAsia="宋体" w:cs="Times New Roman"/>
                <w:color w:val="auto"/>
                <w:szCs w:val="21"/>
              </w:rPr>
            </w:pPr>
          </w:p>
        </w:tc>
        <w:tc>
          <w:tcPr>
            <w:tcW w:w="1015" w:type="dxa"/>
            <w:noWrap w:val="0"/>
            <w:vAlign w:val="center"/>
          </w:tcPr>
          <w:p w14:paraId="0021937B">
            <w:pPr>
              <w:jc w:val="center"/>
              <w:rPr>
                <w:rFonts w:hint="default" w:ascii="Times New Roman" w:hAnsi="Times New Roman" w:eastAsia="宋体" w:cs="Times New Roman"/>
                <w:color w:val="auto"/>
                <w:szCs w:val="21"/>
              </w:rPr>
            </w:pPr>
          </w:p>
        </w:tc>
        <w:tc>
          <w:tcPr>
            <w:tcW w:w="1050" w:type="dxa"/>
            <w:noWrap w:val="0"/>
            <w:vAlign w:val="center"/>
          </w:tcPr>
          <w:p w14:paraId="375B9811">
            <w:pPr>
              <w:jc w:val="center"/>
              <w:rPr>
                <w:rFonts w:hint="default" w:ascii="Times New Roman" w:hAnsi="Times New Roman" w:eastAsia="宋体" w:cs="Times New Roman"/>
                <w:color w:val="auto"/>
                <w:szCs w:val="21"/>
              </w:rPr>
            </w:pPr>
          </w:p>
        </w:tc>
        <w:tc>
          <w:tcPr>
            <w:tcW w:w="1188" w:type="dxa"/>
            <w:noWrap w:val="0"/>
            <w:vAlign w:val="center"/>
          </w:tcPr>
          <w:p w14:paraId="473FD1A0">
            <w:pPr>
              <w:jc w:val="center"/>
              <w:rPr>
                <w:rFonts w:hint="default" w:ascii="Times New Roman" w:hAnsi="Times New Roman" w:eastAsia="宋体" w:cs="Times New Roman"/>
                <w:color w:val="auto"/>
                <w:szCs w:val="21"/>
              </w:rPr>
            </w:pPr>
          </w:p>
        </w:tc>
        <w:tc>
          <w:tcPr>
            <w:tcW w:w="842" w:type="dxa"/>
            <w:noWrap w:val="0"/>
            <w:vAlign w:val="center"/>
          </w:tcPr>
          <w:p w14:paraId="7F835084">
            <w:pPr>
              <w:jc w:val="center"/>
              <w:rPr>
                <w:rFonts w:hint="default" w:ascii="Times New Roman" w:hAnsi="Times New Roman" w:eastAsia="宋体" w:cs="Times New Roman"/>
                <w:color w:val="auto"/>
                <w:szCs w:val="21"/>
              </w:rPr>
            </w:pPr>
          </w:p>
        </w:tc>
        <w:tc>
          <w:tcPr>
            <w:tcW w:w="945" w:type="dxa"/>
            <w:noWrap w:val="0"/>
            <w:vAlign w:val="center"/>
          </w:tcPr>
          <w:p w14:paraId="2C48A119">
            <w:pPr>
              <w:jc w:val="center"/>
              <w:rPr>
                <w:rFonts w:hint="default" w:ascii="Times New Roman" w:hAnsi="Times New Roman" w:eastAsia="宋体" w:cs="Times New Roman"/>
                <w:color w:val="auto"/>
                <w:szCs w:val="21"/>
              </w:rPr>
            </w:pPr>
          </w:p>
        </w:tc>
        <w:tc>
          <w:tcPr>
            <w:tcW w:w="1478" w:type="dxa"/>
            <w:noWrap w:val="0"/>
            <w:vAlign w:val="center"/>
          </w:tcPr>
          <w:p w14:paraId="18708485">
            <w:pPr>
              <w:jc w:val="center"/>
              <w:rPr>
                <w:rFonts w:hint="default" w:ascii="Times New Roman" w:hAnsi="Times New Roman" w:eastAsia="宋体" w:cs="Times New Roman"/>
                <w:color w:val="auto"/>
                <w:szCs w:val="21"/>
              </w:rPr>
            </w:pPr>
          </w:p>
        </w:tc>
        <w:tc>
          <w:tcPr>
            <w:tcW w:w="2475" w:type="dxa"/>
            <w:noWrap w:val="0"/>
            <w:vAlign w:val="center"/>
          </w:tcPr>
          <w:p w14:paraId="6F7859D6">
            <w:pPr>
              <w:jc w:val="center"/>
              <w:rPr>
                <w:rFonts w:hint="default" w:ascii="Times New Roman" w:hAnsi="Times New Roman" w:eastAsia="宋体" w:cs="Times New Roman"/>
                <w:color w:val="auto"/>
                <w:szCs w:val="21"/>
              </w:rPr>
            </w:pPr>
          </w:p>
        </w:tc>
      </w:tr>
      <w:tr w14:paraId="5CF6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6625CC74">
            <w:pPr>
              <w:jc w:val="center"/>
              <w:rPr>
                <w:rFonts w:hint="default" w:ascii="Times New Roman" w:hAnsi="Times New Roman" w:eastAsia="宋体" w:cs="Times New Roman"/>
                <w:color w:val="auto"/>
                <w:szCs w:val="21"/>
              </w:rPr>
            </w:pPr>
          </w:p>
        </w:tc>
        <w:tc>
          <w:tcPr>
            <w:tcW w:w="1015" w:type="dxa"/>
            <w:noWrap w:val="0"/>
            <w:vAlign w:val="center"/>
          </w:tcPr>
          <w:p w14:paraId="6DF38A07">
            <w:pPr>
              <w:jc w:val="center"/>
              <w:rPr>
                <w:rFonts w:hint="default" w:ascii="Times New Roman" w:hAnsi="Times New Roman" w:eastAsia="宋体" w:cs="Times New Roman"/>
                <w:color w:val="auto"/>
                <w:szCs w:val="21"/>
              </w:rPr>
            </w:pPr>
          </w:p>
        </w:tc>
        <w:tc>
          <w:tcPr>
            <w:tcW w:w="1050" w:type="dxa"/>
            <w:noWrap w:val="0"/>
            <w:vAlign w:val="center"/>
          </w:tcPr>
          <w:p w14:paraId="0567B26A">
            <w:pPr>
              <w:jc w:val="center"/>
              <w:rPr>
                <w:rFonts w:hint="default" w:ascii="Times New Roman" w:hAnsi="Times New Roman" w:eastAsia="宋体" w:cs="Times New Roman"/>
                <w:color w:val="auto"/>
                <w:szCs w:val="21"/>
              </w:rPr>
            </w:pPr>
          </w:p>
        </w:tc>
        <w:tc>
          <w:tcPr>
            <w:tcW w:w="1188" w:type="dxa"/>
            <w:noWrap w:val="0"/>
            <w:vAlign w:val="center"/>
          </w:tcPr>
          <w:p w14:paraId="57830144">
            <w:pPr>
              <w:jc w:val="center"/>
              <w:rPr>
                <w:rFonts w:hint="default" w:ascii="Times New Roman" w:hAnsi="Times New Roman" w:eastAsia="宋体" w:cs="Times New Roman"/>
                <w:color w:val="auto"/>
                <w:szCs w:val="21"/>
              </w:rPr>
            </w:pPr>
          </w:p>
        </w:tc>
        <w:tc>
          <w:tcPr>
            <w:tcW w:w="842" w:type="dxa"/>
            <w:noWrap w:val="0"/>
            <w:vAlign w:val="center"/>
          </w:tcPr>
          <w:p w14:paraId="401ACDF2">
            <w:pPr>
              <w:jc w:val="center"/>
              <w:rPr>
                <w:rFonts w:hint="default" w:ascii="Times New Roman" w:hAnsi="Times New Roman" w:eastAsia="宋体" w:cs="Times New Roman"/>
                <w:color w:val="auto"/>
                <w:szCs w:val="21"/>
              </w:rPr>
            </w:pPr>
          </w:p>
        </w:tc>
        <w:tc>
          <w:tcPr>
            <w:tcW w:w="945" w:type="dxa"/>
            <w:noWrap w:val="0"/>
            <w:vAlign w:val="center"/>
          </w:tcPr>
          <w:p w14:paraId="546C49F0">
            <w:pPr>
              <w:jc w:val="center"/>
              <w:rPr>
                <w:rFonts w:hint="default" w:ascii="Times New Roman" w:hAnsi="Times New Roman" w:eastAsia="宋体" w:cs="Times New Roman"/>
                <w:color w:val="auto"/>
                <w:szCs w:val="21"/>
              </w:rPr>
            </w:pPr>
          </w:p>
        </w:tc>
        <w:tc>
          <w:tcPr>
            <w:tcW w:w="1478" w:type="dxa"/>
            <w:noWrap w:val="0"/>
            <w:vAlign w:val="center"/>
          </w:tcPr>
          <w:p w14:paraId="38092D2B">
            <w:pPr>
              <w:jc w:val="center"/>
              <w:rPr>
                <w:rFonts w:hint="default" w:ascii="Times New Roman" w:hAnsi="Times New Roman" w:eastAsia="宋体" w:cs="Times New Roman"/>
                <w:color w:val="auto"/>
                <w:szCs w:val="21"/>
              </w:rPr>
            </w:pPr>
          </w:p>
        </w:tc>
        <w:tc>
          <w:tcPr>
            <w:tcW w:w="2475" w:type="dxa"/>
            <w:noWrap w:val="0"/>
            <w:vAlign w:val="center"/>
          </w:tcPr>
          <w:p w14:paraId="503762DA">
            <w:pPr>
              <w:jc w:val="center"/>
              <w:rPr>
                <w:rFonts w:hint="default" w:ascii="Times New Roman" w:hAnsi="Times New Roman" w:eastAsia="宋体" w:cs="Times New Roman"/>
                <w:color w:val="auto"/>
                <w:szCs w:val="21"/>
              </w:rPr>
            </w:pPr>
          </w:p>
        </w:tc>
      </w:tr>
      <w:tr w14:paraId="1B0F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7112876">
            <w:pPr>
              <w:jc w:val="center"/>
              <w:rPr>
                <w:rFonts w:hint="default" w:ascii="Times New Roman" w:hAnsi="Times New Roman" w:eastAsia="宋体" w:cs="Times New Roman"/>
                <w:color w:val="auto"/>
                <w:szCs w:val="21"/>
              </w:rPr>
            </w:pPr>
          </w:p>
        </w:tc>
        <w:tc>
          <w:tcPr>
            <w:tcW w:w="1015" w:type="dxa"/>
            <w:noWrap w:val="0"/>
            <w:vAlign w:val="center"/>
          </w:tcPr>
          <w:p w14:paraId="31BDD330">
            <w:pPr>
              <w:jc w:val="center"/>
              <w:rPr>
                <w:rFonts w:hint="default" w:ascii="Times New Roman" w:hAnsi="Times New Roman" w:eastAsia="宋体" w:cs="Times New Roman"/>
                <w:color w:val="auto"/>
                <w:szCs w:val="21"/>
              </w:rPr>
            </w:pPr>
          </w:p>
        </w:tc>
        <w:tc>
          <w:tcPr>
            <w:tcW w:w="1050" w:type="dxa"/>
            <w:noWrap w:val="0"/>
            <w:vAlign w:val="center"/>
          </w:tcPr>
          <w:p w14:paraId="192F2AA4">
            <w:pPr>
              <w:jc w:val="center"/>
              <w:rPr>
                <w:rFonts w:hint="default" w:ascii="Times New Roman" w:hAnsi="Times New Roman" w:eastAsia="宋体" w:cs="Times New Roman"/>
                <w:color w:val="auto"/>
                <w:szCs w:val="21"/>
              </w:rPr>
            </w:pPr>
          </w:p>
        </w:tc>
        <w:tc>
          <w:tcPr>
            <w:tcW w:w="1188" w:type="dxa"/>
            <w:noWrap w:val="0"/>
            <w:vAlign w:val="center"/>
          </w:tcPr>
          <w:p w14:paraId="6FC999C5">
            <w:pPr>
              <w:jc w:val="center"/>
              <w:rPr>
                <w:rFonts w:hint="default" w:ascii="Times New Roman" w:hAnsi="Times New Roman" w:eastAsia="宋体" w:cs="Times New Roman"/>
                <w:color w:val="auto"/>
                <w:szCs w:val="21"/>
              </w:rPr>
            </w:pPr>
          </w:p>
        </w:tc>
        <w:tc>
          <w:tcPr>
            <w:tcW w:w="842" w:type="dxa"/>
            <w:noWrap w:val="0"/>
            <w:vAlign w:val="center"/>
          </w:tcPr>
          <w:p w14:paraId="53E96090">
            <w:pPr>
              <w:jc w:val="center"/>
              <w:rPr>
                <w:rFonts w:hint="default" w:ascii="Times New Roman" w:hAnsi="Times New Roman" w:eastAsia="宋体" w:cs="Times New Roman"/>
                <w:color w:val="auto"/>
                <w:szCs w:val="21"/>
              </w:rPr>
            </w:pPr>
          </w:p>
        </w:tc>
        <w:tc>
          <w:tcPr>
            <w:tcW w:w="945" w:type="dxa"/>
            <w:noWrap w:val="0"/>
            <w:vAlign w:val="center"/>
          </w:tcPr>
          <w:p w14:paraId="53346E3A">
            <w:pPr>
              <w:jc w:val="center"/>
              <w:rPr>
                <w:rFonts w:hint="default" w:ascii="Times New Roman" w:hAnsi="Times New Roman" w:eastAsia="宋体" w:cs="Times New Roman"/>
                <w:color w:val="auto"/>
                <w:szCs w:val="21"/>
              </w:rPr>
            </w:pPr>
          </w:p>
        </w:tc>
        <w:tc>
          <w:tcPr>
            <w:tcW w:w="1478" w:type="dxa"/>
            <w:noWrap w:val="0"/>
            <w:vAlign w:val="center"/>
          </w:tcPr>
          <w:p w14:paraId="2CFF64A9">
            <w:pPr>
              <w:jc w:val="center"/>
              <w:rPr>
                <w:rFonts w:hint="default" w:ascii="Times New Roman" w:hAnsi="Times New Roman" w:eastAsia="宋体" w:cs="Times New Roman"/>
                <w:color w:val="auto"/>
                <w:szCs w:val="21"/>
              </w:rPr>
            </w:pPr>
          </w:p>
        </w:tc>
        <w:tc>
          <w:tcPr>
            <w:tcW w:w="2475" w:type="dxa"/>
            <w:noWrap w:val="0"/>
            <w:vAlign w:val="center"/>
          </w:tcPr>
          <w:p w14:paraId="0CAD1EAA">
            <w:pPr>
              <w:jc w:val="center"/>
              <w:rPr>
                <w:rFonts w:hint="default" w:ascii="Times New Roman" w:hAnsi="Times New Roman" w:eastAsia="宋体" w:cs="Times New Roman"/>
                <w:color w:val="auto"/>
                <w:szCs w:val="21"/>
              </w:rPr>
            </w:pPr>
          </w:p>
        </w:tc>
      </w:tr>
    </w:tbl>
    <w:p w14:paraId="0C3EE5DD">
      <w:pPr>
        <w:autoSpaceDE w:val="0"/>
        <w:autoSpaceDN w:val="0"/>
        <w:adjustRightInd w:val="0"/>
        <w:snapToGrid w:val="0"/>
        <w:spacing w:line="360" w:lineRule="auto"/>
        <w:ind w:firstLine="840" w:firstLineChars="3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kern w:val="0"/>
          <w:sz w:val="28"/>
          <w:szCs w:val="28"/>
          <w:lang w:eastAsia="zh-CN"/>
        </w:rPr>
        <w:t>参选</w:t>
      </w:r>
      <w:r>
        <w:rPr>
          <w:rFonts w:hint="default" w:ascii="Times New Roman" w:hAnsi="Times New Roman" w:eastAsia="宋体" w:cs="Times New Roman"/>
          <w:color w:val="auto"/>
          <w:kern w:val="0"/>
          <w:sz w:val="28"/>
          <w:szCs w:val="28"/>
        </w:rPr>
        <w:t>单位：</w:t>
      </w:r>
      <w:r>
        <w:rPr>
          <w:rFonts w:hint="default" w:ascii="Times New Roman" w:hAnsi="Times New Roman" w:eastAsia="宋体" w:cs="Times New Roman"/>
          <w:color w:val="auto"/>
          <w:kern w:val="0"/>
          <w:sz w:val="28"/>
          <w:szCs w:val="28"/>
          <w:u w:val="single"/>
        </w:rPr>
        <w:t xml:space="preserve">                      </w:t>
      </w:r>
      <w:r>
        <w:rPr>
          <w:rFonts w:hint="default" w:ascii="Times New Roman" w:hAnsi="Times New Roman" w:eastAsia="宋体" w:cs="Times New Roman"/>
          <w:color w:val="auto"/>
          <w:spacing w:val="14"/>
          <w:kern w:val="0"/>
          <w:sz w:val="28"/>
          <w:szCs w:val="28"/>
          <w:u w:val="single"/>
        </w:rPr>
        <w:t xml:space="preserve">（单位全称） （盖章）            </w:t>
      </w:r>
    </w:p>
    <w:p w14:paraId="51FC4627">
      <w:pPr>
        <w:autoSpaceDE w:val="0"/>
        <w:autoSpaceDN w:val="0"/>
        <w:adjustRightInd w:val="0"/>
        <w:snapToGrid w:val="0"/>
        <w:spacing w:line="360" w:lineRule="auto"/>
        <w:rPr>
          <w:rFonts w:hint="default" w:ascii="Times New Roman" w:hAnsi="Times New Roman" w:eastAsia="宋体" w:cs="Times New Roman"/>
          <w:color w:val="auto"/>
          <w:spacing w:val="11"/>
          <w:kern w:val="0"/>
          <w:sz w:val="28"/>
          <w:szCs w:val="28"/>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pacing w:val="11"/>
          <w:kern w:val="0"/>
          <w:sz w:val="28"/>
          <w:szCs w:val="28"/>
        </w:rPr>
        <w:t>法定代表人或授权委托人：</w:t>
      </w:r>
      <w:r>
        <w:rPr>
          <w:rFonts w:hint="default" w:ascii="Times New Roman" w:hAnsi="Times New Roman" w:eastAsia="宋体" w:cs="Times New Roman"/>
          <w:color w:val="auto"/>
          <w:spacing w:val="11"/>
          <w:kern w:val="0"/>
          <w:sz w:val="28"/>
          <w:szCs w:val="28"/>
          <w:u w:val="single"/>
        </w:rPr>
        <w:t xml:space="preserve">         （签字或盖章）              </w:t>
      </w:r>
    </w:p>
    <w:p w14:paraId="6F791ACA">
      <w:pPr>
        <w:autoSpaceDE w:val="0"/>
        <w:autoSpaceDN w:val="0"/>
        <w:adjustRightInd w:val="0"/>
        <w:snapToGrid w:val="0"/>
        <w:spacing w:after="100" w:afterAutospacing="1"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59808450">
      <w:pPr>
        <w:spacing w:line="360" w:lineRule="auto"/>
        <w:jc w:val="left"/>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宋体" w:cs="Times New Roman"/>
          <w:b/>
          <w:color w:val="auto"/>
          <w:szCs w:val="21"/>
        </w:rPr>
        <w:t>注：拟投入项目人员自行配备</w:t>
      </w:r>
      <w:r>
        <w:rPr>
          <w:rFonts w:hint="default" w:ascii="Times New Roman" w:hAnsi="Times New Roman" w:eastAsia="宋体" w:cs="Times New Roman"/>
          <w:b/>
          <w:color w:val="auto"/>
          <w:szCs w:val="21"/>
          <w:lang w:eastAsia="zh-CN"/>
        </w:rPr>
        <w:t>，表格可根据实际情况修改</w:t>
      </w:r>
      <w:r>
        <w:rPr>
          <w:rFonts w:hint="default" w:ascii="Times New Roman" w:hAnsi="Times New Roman" w:eastAsia="宋体" w:cs="Times New Roman"/>
          <w:b/>
          <w:color w:val="auto"/>
          <w:szCs w:val="21"/>
        </w:rPr>
        <w:t>。</w:t>
      </w:r>
      <w:r>
        <w:rPr>
          <w:rFonts w:hint="default" w:ascii="Times New Roman" w:hAnsi="Times New Roman" w:eastAsia="宋体" w:cs="Times New Roman"/>
          <w:b/>
          <w:color w:val="auto"/>
          <w:szCs w:val="21"/>
        </w:rPr>
        <w:br w:type="page"/>
      </w:r>
      <w:r>
        <w:rPr>
          <w:rFonts w:hint="default" w:ascii="Times New Roman" w:hAnsi="Times New Roman" w:eastAsia="宋体" w:cs="Times New Roman"/>
          <w:b/>
          <w:color w:val="auto"/>
          <w:sz w:val="24"/>
        </w:rPr>
        <w:t xml:space="preserve">                       </w:t>
      </w:r>
      <w:r>
        <w:rPr>
          <w:rFonts w:hint="default" w:ascii="Times New Roman" w:hAnsi="Times New Roman" w:eastAsia="宋体" w:cs="Times New Roman"/>
          <w:b/>
          <w:color w:val="auto"/>
          <w:sz w:val="24"/>
          <w:lang w:val="en-US" w:eastAsia="zh-CN"/>
        </w:rPr>
        <w:t xml:space="preserve">  </w:t>
      </w:r>
      <w:r>
        <w:rPr>
          <w:rFonts w:hint="default" w:ascii="Times New Roman" w:hAnsi="Times New Roman" w:eastAsia="宋体" w:cs="Times New Roman"/>
          <w:b/>
          <w:color w:val="auto"/>
          <w:sz w:val="24"/>
        </w:rPr>
        <w:t xml:space="preserve"> </w:t>
      </w:r>
      <w:r>
        <w:rPr>
          <w:rFonts w:hint="default" w:ascii="Times New Roman" w:hAnsi="Times New Roman" w:eastAsia="方正小标宋简体" w:cs="Times New Roman"/>
          <w:b w:val="0"/>
          <w:bCs w:val="0"/>
          <w:color w:val="auto"/>
          <w:kern w:val="2"/>
          <w:sz w:val="36"/>
          <w:szCs w:val="36"/>
          <w:lang w:val="en-US" w:eastAsia="zh-CN" w:bidi="ar-SA"/>
        </w:rPr>
        <w:t>七、企业业绩</w:t>
      </w:r>
    </w:p>
    <w:p w14:paraId="08107704">
      <w:pPr>
        <w:pStyle w:val="4"/>
        <w:ind w:firstLine="482"/>
        <w:rPr>
          <w:rFonts w:hint="default" w:ascii="Times New Roman" w:hAnsi="Times New Roman" w:eastAsia="宋体" w:cs="Times New Roman"/>
          <w:b/>
          <w:color w:val="auto"/>
          <w:sz w:val="24"/>
        </w:rPr>
      </w:pPr>
    </w:p>
    <w:p w14:paraId="569D57D0">
      <w:pPr>
        <w:pStyle w:val="4"/>
        <w:spacing w:line="480" w:lineRule="auto"/>
        <w:ind w:firstLine="482"/>
        <w:jc w:val="left"/>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8"/>
          <w:szCs w:val="28"/>
          <w:lang w:eastAsia="zh-CN"/>
        </w:rPr>
        <w:t>注：须提供近三年（</w:t>
      </w:r>
      <w:r>
        <w:rPr>
          <w:rFonts w:hint="default" w:ascii="Times New Roman" w:hAnsi="Times New Roman" w:eastAsia="宋体" w:cs="Times New Roman"/>
          <w:b w:val="0"/>
          <w:bCs/>
          <w:color w:val="auto"/>
          <w:sz w:val="28"/>
          <w:szCs w:val="28"/>
          <w:lang w:val="en-US" w:eastAsia="zh-CN"/>
        </w:rPr>
        <w:t>2023年1月至今</w:t>
      </w:r>
      <w:r>
        <w:rPr>
          <w:rFonts w:hint="default" w:ascii="Times New Roman" w:hAnsi="Times New Roman" w:eastAsia="宋体" w:cs="Times New Roman"/>
          <w:b w:val="0"/>
          <w:bCs/>
          <w:color w:val="auto"/>
          <w:sz w:val="28"/>
          <w:szCs w:val="28"/>
          <w:lang w:eastAsia="zh-CN"/>
        </w:rPr>
        <w:t>）类似项目业绩合同或通知书</w:t>
      </w:r>
      <w:r>
        <w:rPr>
          <w:rFonts w:hint="eastAsia" w:cs="Times New Roman"/>
          <w:b w:val="0"/>
          <w:bCs/>
          <w:color w:val="auto"/>
          <w:sz w:val="28"/>
          <w:szCs w:val="28"/>
          <w:lang w:eastAsia="zh"/>
        </w:rPr>
        <w:t>，</w:t>
      </w:r>
      <w:r>
        <w:rPr>
          <w:rFonts w:hint="default" w:ascii="Times New Roman" w:hAnsi="Times New Roman" w:eastAsia="宋体" w:cs="Times New Roman"/>
          <w:b w:val="0"/>
          <w:bCs/>
          <w:color w:val="auto"/>
          <w:sz w:val="28"/>
          <w:szCs w:val="28"/>
          <w:lang w:eastAsia="zh-CN"/>
        </w:rPr>
        <w:t>加盖单位公章</w:t>
      </w:r>
      <w:r>
        <w:rPr>
          <w:rFonts w:hint="eastAsia" w:cs="Times New Roman"/>
          <w:b w:val="0"/>
          <w:bCs/>
          <w:color w:val="auto"/>
          <w:sz w:val="28"/>
          <w:szCs w:val="28"/>
          <w:lang w:eastAsia="zh"/>
        </w:rPr>
        <w:t>并</w:t>
      </w:r>
      <w:r>
        <w:rPr>
          <w:rFonts w:hint="default" w:ascii="Times New Roman" w:hAnsi="Times New Roman" w:eastAsia="宋体" w:cs="Times New Roman"/>
          <w:b w:val="0"/>
          <w:bCs/>
          <w:color w:val="auto"/>
          <w:sz w:val="28"/>
          <w:szCs w:val="28"/>
          <w:lang w:eastAsia="zh-CN"/>
        </w:rPr>
        <w:t>放置</w:t>
      </w:r>
      <w:r>
        <w:rPr>
          <w:rFonts w:hint="eastAsia" w:cs="Times New Roman"/>
          <w:b w:val="0"/>
          <w:bCs/>
          <w:color w:val="auto"/>
          <w:sz w:val="28"/>
          <w:szCs w:val="28"/>
          <w:lang w:eastAsia="zh"/>
        </w:rPr>
        <w:t>在</w:t>
      </w:r>
      <w:r>
        <w:rPr>
          <w:rFonts w:hint="default" w:ascii="Times New Roman" w:hAnsi="Times New Roman" w:eastAsia="宋体" w:cs="Times New Roman"/>
          <w:b w:val="0"/>
          <w:bCs/>
          <w:color w:val="auto"/>
          <w:sz w:val="28"/>
          <w:szCs w:val="28"/>
          <w:lang w:eastAsia="zh-CN"/>
        </w:rPr>
        <w:t>比选响应文件</w:t>
      </w:r>
      <w:r>
        <w:rPr>
          <w:rFonts w:hint="eastAsia" w:cs="Times New Roman"/>
          <w:b w:val="0"/>
          <w:bCs/>
          <w:color w:val="auto"/>
          <w:sz w:val="28"/>
          <w:szCs w:val="28"/>
          <w:lang w:eastAsia="zh"/>
        </w:rPr>
        <w:t>的</w:t>
      </w:r>
      <w:r>
        <w:rPr>
          <w:rFonts w:hint="default" w:ascii="Times New Roman" w:hAnsi="Times New Roman" w:eastAsia="宋体" w:cs="Times New Roman"/>
          <w:b w:val="0"/>
          <w:bCs/>
          <w:color w:val="auto"/>
          <w:sz w:val="28"/>
          <w:szCs w:val="28"/>
          <w:lang w:eastAsia="zh-CN"/>
        </w:rPr>
        <w:t>相应位置。</w:t>
      </w:r>
    </w:p>
    <w:p w14:paraId="15B0FF4D">
      <w:pPr>
        <w:pStyle w:val="4"/>
        <w:ind w:firstLine="482"/>
        <w:jc w:val="center"/>
        <w:rPr>
          <w:rFonts w:hint="default" w:ascii="Times New Roman" w:hAnsi="Times New Roman" w:eastAsia="宋体" w:cs="Times New Roman"/>
          <w:b/>
          <w:bCs/>
          <w:color w:val="auto"/>
          <w:sz w:val="24"/>
        </w:rPr>
      </w:pPr>
    </w:p>
    <w:p w14:paraId="11944230">
      <w:pPr>
        <w:pStyle w:val="4"/>
        <w:numPr>
          <w:ilvl w:val="0"/>
          <w:numId w:val="2"/>
        </w:numPr>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宋体" w:cs="Times New Roman"/>
          <w:b/>
          <w:bCs/>
          <w:color w:val="auto"/>
          <w:sz w:val="32"/>
          <w:szCs w:val="32"/>
        </w:rPr>
        <w:br w:type="page"/>
      </w:r>
      <w:r>
        <w:rPr>
          <w:rFonts w:hint="default" w:ascii="Times New Roman" w:hAnsi="Times New Roman" w:eastAsia="方正小标宋简体" w:cs="Times New Roman"/>
          <w:b w:val="0"/>
          <w:bCs w:val="0"/>
          <w:color w:val="auto"/>
          <w:kern w:val="2"/>
          <w:sz w:val="36"/>
          <w:szCs w:val="36"/>
          <w:lang w:val="en-US" w:eastAsia="zh-CN" w:bidi="ar-SA"/>
        </w:rPr>
        <w:t>资格审查相关资料</w:t>
      </w:r>
    </w:p>
    <w:p w14:paraId="42A4DC3A">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52E07985">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0435A7DB">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10DC95A3">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0022BE8E">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1D20F3D3">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5D5391FE">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65352756">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67206435">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4F18AA0A">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1280964C">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16DA4CF1">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7F700454">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394B1813">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621F9EEB">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00EE4996">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268D97BF">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5E7936EE">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067DFEEB">
      <w:pPr>
        <w:pStyle w:val="4"/>
        <w:widowControl w:val="0"/>
        <w:numPr>
          <w:ilvl w:val="0"/>
          <w:numId w:val="0"/>
        </w:numPr>
        <w:jc w:val="center"/>
        <w:rPr>
          <w:rFonts w:hint="default" w:ascii="Times New Roman" w:hAnsi="Times New Roman" w:eastAsia="方正小标宋简体" w:cs="Times New Roman"/>
          <w:b w:val="0"/>
          <w:bCs w:val="0"/>
          <w:color w:val="auto"/>
          <w:kern w:val="2"/>
          <w:sz w:val="36"/>
          <w:szCs w:val="36"/>
          <w:lang w:val="en-US" w:eastAsia="zh-CN" w:bidi="ar-SA"/>
        </w:rPr>
      </w:pPr>
    </w:p>
    <w:p w14:paraId="1CD1489D">
      <w:pPr>
        <w:pStyle w:val="4"/>
        <w:numPr>
          <w:ilvl w:val="0"/>
          <w:numId w:val="2"/>
        </w:numPr>
        <w:jc w:val="center"/>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方正小标宋简体" w:cs="Times New Roman"/>
          <w:b w:val="0"/>
          <w:bCs w:val="0"/>
          <w:color w:val="auto"/>
          <w:kern w:val="2"/>
          <w:sz w:val="36"/>
          <w:szCs w:val="36"/>
          <w:lang w:val="en-US" w:eastAsia="zh-CN" w:bidi="ar-SA"/>
        </w:rPr>
        <w:t>服务方案（如有）</w:t>
      </w:r>
    </w:p>
    <w:p w14:paraId="5728B6C0">
      <w:pPr>
        <w:pStyle w:val="4"/>
        <w:numPr>
          <w:ilvl w:val="0"/>
          <w:numId w:val="0"/>
        </w:numPr>
        <w:jc w:val="both"/>
        <w:rPr>
          <w:rFonts w:hint="default" w:ascii="Times New Roman" w:hAnsi="Times New Roman" w:eastAsia="宋体" w:cs="Times New Roman"/>
          <w:b/>
          <w:bCs/>
          <w:color w:val="auto"/>
          <w:sz w:val="32"/>
          <w:szCs w:val="32"/>
        </w:rPr>
      </w:pPr>
    </w:p>
    <w:p w14:paraId="0E88C63F">
      <w:pPr>
        <w:pStyle w:val="4"/>
        <w:numPr>
          <w:ilvl w:val="0"/>
          <w:numId w:val="0"/>
        </w:numPr>
        <w:jc w:val="both"/>
        <w:rPr>
          <w:rFonts w:hint="default" w:ascii="Times New Roman" w:hAnsi="Times New Roman" w:eastAsia="宋体" w:cs="Times New Roman"/>
          <w:b/>
          <w:bCs/>
          <w:color w:val="auto"/>
          <w:sz w:val="32"/>
          <w:szCs w:val="32"/>
        </w:rPr>
      </w:pPr>
    </w:p>
    <w:p w14:paraId="312875EE">
      <w:pPr>
        <w:pStyle w:val="4"/>
        <w:numPr>
          <w:ilvl w:val="0"/>
          <w:numId w:val="0"/>
        </w:numPr>
        <w:jc w:val="both"/>
        <w:rPr>
          <w:rFonts w:hint="default" w:ascii="Times New Roman" w:hAnsi="Times New Roman" w:eastAsia="宋体" w:cs="Times New Roman"/>
          <w:b/>
          <w:bCs/>
          <w:color w:val="auto"/>
          <w:sz w:val="32"/>
          <w:szCs w:val="32"/>
        </w:rPr>
      </w:pPr>
    </w:p>
    <w:p w14:paraId="00D0C860">
      <w:pPr>
        <w:pStyle w:val="4"/>
        <w:numPr>
          <w:ilvl w:val="0"/>
          <w:numId w:val="0"/>
        </w:numPr>
        <w:jc w:val="both"/>
        <w:rPr>
          <w:rFonts w:hint="default" w:ascii="Times New Roman" w:hAnsi="Times New Roman" w:eastAsia="宋体" w:cs="Times New Roman"/>
          <w:b/>
          <w:bCs/>
          <w:color w:val="auto"/>
          <w:sz w:val="32"/>
          <w:szCs w:val="32"/>
        </w:rPr>
      </w:pPr>
    </w:p>
    <w:p w14:paraId="016F9C45">
      <w:pPr>
        <w:pStyle w:val="4"/>
        <w:numPr>
          <w:ilvl w:val="0"/>
          <w:numId w:val="0"/>
        </w:numPr>
        <w:jc w:val="both"/>
        <w:rPr>
          <w:rFonts w:hint="default" w:ascii="Times New Roman" w:hAnsi="Times New Roman" w:eastAsia="宋体" w:cs="Times New Roman"/>
          <w:b/>
          <w:bCs/>
          <w:color w:val="auto"/>
          <w:sz w:val="32"/>
          <w:szCs w:val="32"/>
        </w:rPr>
      </w:pPr>
    </w:p>
    <w:p w14:paraId="40CCED32">
      <w:pPr>
        <w:pStyle w:val="4"/>
        <w:numPr>
          <w:ilvl w:val="0"/>
          <w:numId w:val="0"/>
        </w:numPr>
        <w:jc w:val="both"/>
        <w:rPr>
          <w:rFonts w:hint="default" w:ascii="Times New Roman" w:hAnsi="Times New Roman" w:eastAsia="宋体" w:cs="Times New Roman"/>
          <w:b/>
          <w:bCs/>
          <w:color w:val="auto"/>
          <w:sz w:val="32"/>
          <w:szCs w:val="32"/>
        </w:rPr>
      </w:pPr>
    </w:p>
    <w:p w14:paraId="14D099F9">
      <w:pPr>
        <w:pStyle w:val="4"/>
        <w:numPr>
          <w:ilvl w:val="0"/>
          <w:numId w:val="0"/>
        </w:numPr>
        <w:jc w:val="both"/>
        <w:rPr>
          <w:rFonts w:hint="default" w:ascii="Times New Roman" w:hAnsi="Times New Roman" w:eastAsia="宋体" w:cs="Times New Roman"/>
          <w:b/>
          <w:bCs/>
          <w:color w:val="auto"/>
          <w:sz w:val="32"/>
          <w:szCs w:val="32"/>
        </w:rPr>
      </w:pPr>
    </w:p>
    <w:p w14:paraId="7AB6F3FC">
      <w:pPr>
        <w:pStyle w:val="4"/>
        <w:numPr>
          <w:ilvl w:val="0"/>
          <w:numId w:val="0"/>
        </w:numPr>
        <w:jc w:val="both"/>
        <w:rPr>
          <w:rFonts w:hint="default" w:ascii="Times New Roman" w:hAnsi="Times New Roman" w:eastAsia="宋体" w:cs="Times New Roman"/>
          <w:b/>
          <w:bCs/>
          <w:color w:val="auto"/>
          <w:sz w:val="32"/>
          <w:szCs w:val="32"/>
        </w:rPr>
      </w:pPr>
    </w:p>
    <w:sectPr>
      <w:headerReference r:id="rId3" w:type="default"/>
      <w:footerReference r:id="rId4"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800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CE3FCE">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DCE3FCE">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D5A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BDE7D"/>
    <w:multiLevelType w:val="singleLevel"/>
    <w:tmpl w:val="9EABDE7D"/>
    <w:lvl w:ilvl="0" w:tentative="0">
      <w:start w:val="8"/>
      <w:numFmt w:val="chineseCounting"/>
      <w:suff w:val="nothing"/>
      <w:lvlText w:val="%1、"/>
      <w:lvlJc w:val="left"/>
      <w:rPr>
        <w:rFonts w:hint="eastAsia"/>
      </w:rPr>
    </w:lvl>
  </w:abstractNum>
  <w:abstractNum w:abstractNumId="1">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7"/>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MzViNTA5YjljOWVjMzNlYTJkZGVlMzAyODE3NGUifQ=="/>
  </w:docVars>
  <w:rsids>
    <w:rsidRoot w:val="00FC2512"/>
    <w:rsid w:val="00024994"/>
    <w:rsid w:val="00130B63"/>
    <w:rsid w:val="00172697"/>
    <w:rsid w:val="001E599C"/>
    <w:rsid w:val="00227990"/>
    <w:rsid w:val="00422082"/>
    <w:rsid w:val="00435304"/>
    <w:rsid w:val="007F431D"/>
    <w:rsid w:val="00853C08"/>
    <w:rsid w:val="008D2C68"/>
    <w:rsid w:val="009C48E7"/>
    <w:rsid w:val="00A02878"/>
    <w:rsid w:val="00A71219"/>
    <w:rsid w:val="00DC7C1B"/>
    <w:rsid w:val="00F078FC"/>
    <w:rsid w:val="00FC2512"/>
    <w:rsid w:val="011750D9"/>
    <w:rsid w:val="01205D5C"/>
    <w:rsid w:val="01816A6E"/>
    <w:rsid w:val="018F0243"/>
    <w:rsid w:val="01913C2B"/>
    <w:rsid w:val="01B45693"/>
    <w:rsid w:val="01BB554D"/>
    <w:rsid w:val="01F7217C"/>
    <w:rsid w:val="0334386B"/>
    <w:rsid w:val="035903E5"/>
    <w:rsid w:val="036C6D33"/>
    <w:rsid w:val="038C592B"/>
    <w:rsid w:val="03977E2B"/>
    <w:rsid w:val="03FE7EAB"/>
    <w:rsid w:val="040F20B8"/>
    <w:rsid w:val="046A2D25"/>
    <w:rsid w:val="048246C2"/>
    <w:rsid w:val="04CB327A"/>
    <w:rsid w:val="04EC6593"/>
    <w:rsid w:val="05737123"/>
    <w:rsid w:val="05974244"/>
    <w:rsid w:val="05EC0669"/>
    <w:rsid w:val="064839BE"/>
    <w:rsid w:val="065B1F08"/>
    <w:rsid w:val="066A7A45"/>
    <w:rsid w:val="067F3501"/>
    <w:rsid w:val="07C70D24"/>
    <w:rsid w:val="07FB5DD2"/>
    <w:rsid w:val="08756333"/>
    <w:rsid w:val="088A61B1"/>
    <w:rsid w:val="098F584C"/>
    <w:rsid w:val="09BB0841"/>
    <w:rsid w:val="09F40FFE"/>
    <w:rsid w:val="0A430D5A"/>
    <w:rsid w:val="0AB6035D"/>
    <w:rsid w:val="0AF938F6"/>
    <w:rsid w:val="0AFA24FA"/>
    <w:rsid w:val="0B111DBA"/>
    <w:rsid w:val="0B76491D"/>
    <w:rsid w:val="0B8909A2"/>
    <w:rsid w:val="0BA6337C"/>
    <w:rsid w:val="0BF06417"/>
    <w:rsid w:val="0CC223BD"/>
    <w:rsid w:val="0CF84031"/>
    <w:rsid w:val="0CFB142B"/>
    <w:rsid w:val="0D721EF3"/>
    <w:rsid w:val="0DCD1C54"/>
    <w:rsid w:val="0E15651D"/>
    <w:rsid w:val="0E3202BE"/>
    <w:rsid w:val="0E7D1A88"/>
    <w:rsid w:val="0F872267"/>
    <w:rsid w:val="0FC55158"/>
    <w:rsid w:val="10536D5D"/>
    <w:rsid w:val="10C47B30"/>
    <w:rsid w:val="10CF5B36"/>
    <w:rsid w:val="119A7E71"/>
    <w:rsid w:val="119E5EC4"/>
    <w:rsid w:val="122B630F"/>
    <w:rsid w:val="1250569B"/>
    <w:rsid w:val="1295411F"/>
    <w:rsid w:val="13102EFC"/>
    <w:rsid w:val="138C102F"/>
    <w:rsid w:val="13993F9C"/>
    <w:rsid w:val="13BA0A4B"/>
    <w:rsid w:val="14342BAC"/>
    <w:rsid w:val="14750B8E"/>
    <w:rsid w:val="14E7655D"/>
    <w:rsid w:val="15190695"/>
    <w:rsid w:val="153C6FF4"/>
    <w:rsid w:val="15542020"/>
    <w:rsid w:val="155801DD"/>
    <w:rsid w:val="158A1CB5"/>
    <w:rsid w:val="15920D12"/>
    <w:rsid w:val="159D703D"/>
    <w:rsid w:val="15A473D9"/>
    <w:rsid w:val="15C13389"/>
    <w:rsid w:val="15CD7C60"/>
    <w:rsid w:val="15F77E9E"/>
    <w:rsid w:val="16072E1E"/>
    <w:rsid w:val="161D68B6"/>
    <w:rsid w:val="163360DA"/>
    <w:rsid w:val="163F05DA"/>
    <w:rsid w:val="16CE1FA1"/>
    <w:rsid w:val="1706734A"/>
    <w:rsid w:val="1707097A"/>
    <w:rsid w:val="170733B8"/>
    <w:rsid w:val="17C03D43"/>
    <w:rsid w:val="184A0132"/>
    <w:rsid w:val="184D2A5E"/>
    <w:rsid w:val="186E10F6"/>
    <w:rsid w:val="18784278"/>
    <w:rsid w:val="188B4572"/>
    <w:rsid w:val="189D783A"/>
    <w:rsid w:val="18FB17C2"/>
    <w:rsid w:val="19034A2C"/>
    <w:rsid w:val="192F7C08"/>
    <w:rsid w:val="19303053"/>
    <w:rsid w:val="19697F31"/>
    <w:rsid w:val="1A732F8D"/>
    <w:rsid w:val="1B6E3BE3"/>
    <w:rsid w:val="1B9818BD"/>
    <w:rsid w:val="1BAB04C0"/>
    <w:rsid w:val="1BB25DC1"/>
    <w:rsid w:val="1C984EE8"/>
    <w:rsid w:val="1CEF00ED"/>
    <w:rsid w:val="1E380731"/>
    <w:rsid w:val="1E4226EA"/>
    <w:rsid w:val="1FE6252B"/>
    <w:rsid w:val="21303941"/>
    <w:rsid w:val="21513E81"/>
    <w:rsid w:val="21515666"/>
    <w:rsid w:val="21703D3E"/>
    <w:rsid w:val="220B249E"/>
    <w:rsid w:val="22CA3FDB"/>
    <w:rsid w:val="22F85D4A"/>
    <w:rsid w:val="23F05CC2"/>
    <w:rsid w:val="242342E3"/>
    <w:rsid w:val="245D317B"/>
    <w:rsid w:val="2492046F"/>
    <w:rsid w:val="24A74E7D"/>
    <w:rsid w:val="24EB6AB2"/>
    <w:rsid w:val="25943BD9"/>
    <w:rsid w:val="25AB7A3A"/>
    <w:rsid w:val="25B51CD2"/>
    <w:rsid w:val="25C603D0"/>
    <w:rsid w:val="25C77E14"/>
    <w:rsid w:val="261F237E"/>
    <w:rsid w:val="2640194B"/>
    <w:rsid w:val="26667E05"/>
    <w:rsid w:val="26946721"/>
    <w:rsid w:val="274F7D40"/>
    <w:rsid w:val="2754136D"/>
    <w:rsid w:val="27964D7D"/>
    <w:rsid w:val="28B5481A"/>
    <w:rsid w:val="28BF3C6F"/>
    <w:rsid w:val="28E343D6"/>
    <w:rsid w:val="290C6A42"/>
    <w:rsid w:val="2914793F"/>
    <w:rsid w:val="292632A0"/>
    <w:rsid w:val="29365349"/>
    <w:rsid w:val="293B5C26"/>
    <w:rsid w:val="293C1DB7"/>
    <w:rsid w:val="296E25FA"/>
    <w:rsid w:val="2A305B15"/>
    <w:rsid w:val="2A347847"/>
    <w:rsid w:val="2AC719AD"/>
    <w:rsid w:val="2AEB2687"/>
    <w:rsid w:val="2BFB0FDD"/>
    <w:rsid w:val="2C415972"/>
    <w:rsid w:val="2C4F0407"/>
    <w:rsid w:val="2C5D078D"/>
    <w:rsid w:val="2CC73065"/>
    <w:rsid w:val="2CC92539"/>
    <w:rsid w:val="2CD42890"/>
    <w:rsid w:val="2CE02702"/>
    <w:rsid w:val="2CEC5F7B"/>
    <w:rsid w:val="2CF41CC7"/>
    <w:rsid w:val="2D1633EB"/>
    <w:rsid w:val="2D3E1194"/>
    <w:rsid w:val="2D4F4696"/>
    <w:rsid w:val="2D5C5069"/>
    <w:rsid w:val="2D6E4B19"/>
    <w:rsid w:val="2DE53D06"/>
    <w:rsid w:val="2DEF2D3F"/>
    <w:rsid w:val="2E794296"/>
    <w:rsid w:val="2E7F79E9"/>
    <w:rsid w:val="2E9013CA"/>
    <w:rsid w:val="2EF11FF7"/>
    <w:rsid w:val="2F5C288A"/>
    <w:rsid w:val="2FE42735"/>
    <w:rsid w:val="2FE7130D"/>
    <w:rsid w:val="2FF7A080"/>
    <w:rsid w:val="302208F9"/>
    <w:rsid w:val="30505CDB"/>
    <w:rsid w:val="30E61B79"/>
    <w:rsid w:val="31033141"/>
    <w:rsid w:val="31CF4F01"/>
    <w:rsid w:val="31FE5396"/>
    <w:rsid w:val="323C7454"/>
    <w:rsid w:val="33D84051"/>
    <w:rsid w:val="33E81E5A"/>
    <w:rsid w:val="35116B4A"/>
    <w:rsid w:val="3544283E"/>
    <w:rsid w:val="3680167E"/>
    <w:rsid w:val="37447BC4"/>
    <w:rsid w:val="377C4AD7"/>
    <w:rsid w:val="377D2FD4"/>
    <w:rsid w:val="37A43BB3"/>
    <w:rsid w:val="393763D8"/>
    <w:rsid w:val="39804910"/>
    <w:rsid w:val="39F832A1"/>
    <w:rsid w:val="3A4443B6"/>
    <w:rsid w:val="3A47024E"/>
    <w:rsid w:val="3AA61371"/>
    <w:rsid w:val="3BFF5F92"/>
    <w:rsid w:val="3C425AB9"/>
    <w:rsid w:val="3CD56073"/>
    <w:rsid w:val="3CDE340C"/>
    <w:rsid w:val="3D0A4E2C"/>
    <w:rsid w:val="3D4F0E5B"/>
    <w:rsid w:val="3D531924"/>
    <w:rsid w:val="3DB334D8"/>
    <w:rsid w:val="3DD94204"/>
    <w:rsid w:val="3E7584A5"/>
    <w:rsid w:val="3EBF7BAF"/>
    <w:rsid w:val="3F2F2E97"/>
    <w:rsid w:val="3F5900B0"/>
    <w:rsid w:val="3F5F11B4"/>
    <w:rsid w:val="3FD339BE"/>
    <w:rsid w:val="3FDF8A5E"/>
    <w:rsid w:val="40682F25"/>
    <w:rsid w:val="406C2552"/>
    <w:rsid w:val="408067D3"/>
    <w:rsid w:val="409C46F8"/>
    <w:rsid w:val="41B9206E"/>
    <w:rsid w:val="41C5540C"/>
    <w:rsid w:val="421E7A60"/>
    <w:rsid w:val="421F145F"/>
    <w:rsid w:val="427E7E26"/>
    <w:rsid w:val="42843695"/>
    <w:rsid w:val="42CB4958"/>
    <w:rsid w:val="43290123"/>
    <w:rsid w:val="435412BA"/>
    <w:rsid w:val="435766B4"/>
    <w:rsid w:val="43617D97"/>
    <w:rsid w:val="43722668"/>
    <w:rsid w:val="43A35D9D"/>
    <w:rsid w:val="43D82FEB"/>
    <w:rsid w:val="43F42155"/>
    <w:rsid w:val="440F51E1"/>
    <w:rsid w:val="4450231D"/>
    <w:rsid w:val="447673A9"/>
    <w:rsid w:val="44802BD9"/>
    <w:rsid w:val="44D463E1"/>
    <w:rsid w:val="44F66959"/>
    <w:rsid w:val="45140D01"/>
    <w:rsid w:val="453A003B"/>
    <w:rsid w:val="454E878C"/>
    <w:rsid w:val="455E6B2D"/>
    <w:rsid w:val="457663BB"/>
    <w:rsid w:val="45997458"/>
    <w:rsid w:val="45C76EB3"/>
    <w:rsid w:val="462C603F"/>
    <w:rsid w:val="46607E3D"/>
    <w:rsid w:val="46A45B94"/>
    <w:rsid w:val="46A50CD8"/>
    <w:rsid w:val="46D32666"/>
    <w:rsid w:val="4757428E"/>
    <w:rsid w:val="478F48B9"/>
    <w:rsid w:val="47A06E73"/>
    <w:rsid w:val="48117779"/>
    <w:rsid w:val="48832DFB"/>
    <w:rsid w:val="48C12F4D"/>
    <w:rsid w:val="49AF5150"/>
    <w:rsid w:val="49C37385"/>
    <w:rsid w:val="49C66341"/>
    <w:rsid w:val="4A50658A"/>
    <w:rsid w:val="4A711FDF"/>
    <w:rsid w:val="4A8E3399"/>
    <w:rsid w:val="4AB36562"/>
    <w:rsid w:val="4B0B2D43"/>
    <w:rsid w:val="4B2E419E"/>
    <w:rsid w:val="4B753628"/>
    <w:rsid w:val="4BC43C6F"/>
    <w:rsid w:val="4C14240B"/>
    <w:rsid w:val="4C6D0CF6"/>
    <w:rsid w:val="4D057739"/>
    <w:rsid w:val="4D1F0243"/>
    <w:rsid w:val="4D322D6F"/>
    <w:rsid w:val="4D4D6EB1"/>
    <w:rsid w:val="4D684939"/>
    <w:rsid w:val="4DA4578A"/>
    <w:rsid w:val="4DB478ED"/>
    <w:rsid w:val="4DBF1A26"/>
    <w:rsid w:val="4DD21759"/>
    <w:rsid w:val="4DFE254E"/>
    <w:rsid w:val="4DFE60AA"/>
    <w:rsid w:val="4E37780E"/>
    <w:rsid w:val="4E9B004D"/>
    <w:rsid w:val="4F005E52"/>
    <w:rsid w:val="4F21137C"/>
    <w:rsid w:val="4F944D5C"/>
    <w:rsid w:val="4F9D9322"/>
    <w:rsid w:val="4FB26F1F"/>
    <w:rsid w:val="4FBB14C3"/>
    <w:rsid w:val="500876B4"/>
    <w:rsid w:val="503B0177"/>
    <w:rsid w:val="504B75A0"/>
    <w:rsid w:val="50E268BB"/>
    <w:rsid w:val="514C065D"/>
    <w:rsid w:val="51865A7C"/>
    <w:rsid w:val="51980486"/>
    <w:rsid w:val="523C7B09"/>
    <w:rsid w:val="525A7F6F"/>
    <w:rsid w:val="52A01E26"/>
    <w:rsid w:val="533F7C20"/>
    <w:rsid w:val="536D3581"/>
    <w:rsid w:val="537C0F0C"/>
    <w:rsid w:val="53870676"/>
    <w:rsid w:val="543842E0"/>
    <w:rsid w:val="54782450"/>
    <w:rsid w:val="54BA251B"/>
    <w:rsid w:val="557D3B26"/>
    <w:rsid w:val="5583601B"/>
    <w:rsid w:val="559654CE"/>
    <w:rsid w:val="559B2D78"/>
    <w:rsid w:val="55A7171D"/>
    <w:rsid w:val="56953069"/>
    <w:rsid w:val="56B46FA1"/>
    <w:rsid w:val="575A2D0D"/>
    <w:rsid w:val="577B4C0F"/>
    <w:rsid w:val="57E52089"/>
    <w:rsid w:val="582A1937"/>
    <w:rsid w:val="586A6CAE"/>
    <w:rsid w:val="58CD2336"/>
    <w:rsid w:val="58ED5699"/>
    <w:rsid w:val="58F52006"/>
    <w:rsid w:val="59490188"/>
    <w:rsid w:val="59C43CB4"/>
    <w:rsid w:val="59CD6A52"/>
    <w:rsid w:val="59E109B9"/>
    <w:rsid w:val="5A1A79E1"/>
    <w:rsid w:val="5A382981"/>
    <w:rsid w:val="5A3E383A"/>
    <w:rsid w:val="5A4078D3"/>
    <w:rsid w:val="5A521E08"/>
    <w:rsid w:val="5A6D4CE1"/>
    <w:rsid w:val="5AB036B0"/>
    <w:rsid w:val="5ADC7773"/>
    <w:rsid w:val="5AF57DA4"/>
    <w:rsid w:val="5B3550D5"/>
    <w:rsid w:val="5B5C70B7"/>
    <w:rsid w:val="5B7E4CCE"/>
    <w:rsid w:val="5BAE2A05"/>
    <w:rsid w:val="5C3A172D"/>
    <w:rsid w:val="5C590701"/>
    <w:rsid w:val="5C8D2E47"/>
    <w:rsid w:val="5D10600D"/>
    <w:rsid w:val="5DB659D4"/>
    <w:rsid w:val="5DD5FB99"/>
    <w:rsid w:val="5E251802"/>
    <w:rsid w:val="5E480AB1"/>
    <w:rsid w:val="5E9F5687"/>
    <w:rsid w:val="5EA21028"/>
    <w:rsid w:val="5EBA0BCA"/>
    <w:rsid w:val="5EDD4FCC"/>
    <w:rsid w:val="5EF15D3D"/>
    <w:rsid w:val="5EF3152F"/>
    <w:rsid w:val="5F0C38A7"/>
    <w:rsid w:val="5F8736E1"/>
    <w:rsid w:val="5FB93580"/>
    <w:rsid w:val="5FDA7034"/>
    <w:rsid w:val="602677AE"/>
    <w:rsid w:val="60917251"/>
    <w:rsid w:val="61844DB4"/>
    <w:rsid w:val="61B54AEE"/>
    <w:rsid w:val="61E1021A"/>
    <w:rsid w:val="62172ADC"/>
    <w:rsid w:val="624A7BF8"/>
    <w:rsid w:val="63401CC2"/>
    <w:rsid w:val="634361C3"/>
    <w:rsid w:val="635376E1"/>
    <w:rsid w:val="63C128B2"/>
    <w:rsid w:val="63CF56A1"/>
    <w:rsid w:val="64017420"/>
    <w:rsid w:val="642C2676"/>
    <w:rsid w:val="64A85F96"/>
    <w:rsid w:val="64B46A45"/>
    <w:rsid w:val="64C356E5"/>
    <w:rsid w:val="64EF46E9"/>
    <w:rsid w:val="65316EE6"/>
    <w:rsid w:val="65415FE1"/>
    <w:rsid w:val="65FF9D1B"/>
    <w:rsid w:val="66042274"/>
    <w:rsid w:val="67031956"/>
    <w:rsid w:val="67392385"/>
    <w:rsid w:val="6753359F"/>
    <w:rsid w:val="687133C5"/>
    <w:rsid w:val="687DCE55"/>
    <w:rsid w:val="68B513A1"/>
    <w:rsid w:val="68D2073F"/>
    <w:rsid w:val="68E3541D"/>
    <w:rsid w:val="692F585A"/>
    <w:rsid w:val="6960317D"/>
    <w:rsid w:val="696927CC"/>
    <w:rsid w:val="69A50281"/>
    <w:rsid w:val="69D15916"/>
    <w:rsid w:val="69E7514E"/>
    <w:rsid w:val="69E8682F"/>
    <w:rsid w:val="6A4663F4"/>
    <w:rsid w:val="6A9A31A7"/>
    <w:rsid w:val="6A9D599D"/>
    <w:rsid w:val="6AED777A"/>
    <w:rsid w:val="6B54286A"/>
    <w:rsid w:val="6B5756CF"/>
    <w:rsid w:val="6B767770"/>
    <w:rsid w:val="6BC50635"/>
    <w:rsid w:val="6C6922AF"/>
    <w:rsid w:val="6C9E75E3"/>
    <w:rsid w:val="6CDE3DB2"/>
    <w:rsid w:val="6CF77402"/>
    <w:rsid w:val="6D2C01D4"/>
    <w:rsid w:val="6D704142"/>
    <w:rsid w:val="6D9205ED"/>
    <w:rsid w:val="6DB77BCC"/>
    <w:rsid w:val="6E2510C9"/>
    <w:rsid w:val="6E8A10AE"/>
    <w:rsid w:val="6E97417D"/>
    <w:rsid w:val="6EAF5B6C"/>
    <w:rsid w:val="6F0E10CD"/>
    <w:rsid w:val="6F677CE1"/>
    <w:rsid w:val="6FAD572A"/>
    <w:rsid w:val="704B69B3"/>
    <w:rsid w:val="70AA51B0"/>
    <w:rsid w:val="70C611A2"/>
    <w:rsid w:val="711436AE"/>
    <w:rsid w:val="711E15DE"/>
    <w:rsid w:val="71FA7BE2"/>
    <w:rsid w:val="721C7F6D"/>
    <w:rsid w:val="722514C3"/>
    <w:rsid w:val="732F36F0"/>
    <w:rsid w:val="73696410"/>
    <w:rsid w:val="736A0667"/>
    <w:rsid w:val="73793ECD"/>
    <w:rsid w:val="737E5413"/>
    <w:rsid w:val="739369E5"/>
    <w:rsid w:val="73A17B8F"/>
    <w:rsid w:val="73B04A57"/>
    <w:rsid w:val="73EF3BBA"/>
    <w:rsid w:val="74695B60"/>
    <w:rsid w:val="74822CE1"/>
    <w:rsid w:val="74CBF7F8"/>
    <w:rsid w:val="75181898"/>
    <w:rsid w:val="752E1D0F"/>
    <w:rsid w:val="758C07A9"/>
    <w:rsid w:val="75B31066"/>
    <w:rsid w:val="75CE1F56"/>
    <w:rsid w:val="75E23E25"/>
    <w:rsid w:val="75FF7A91"/>
    <w:rsid w:val="7680105B"/>
    <w:rsid w:val="769767EC"/>
    <w:rsid w:val="76FA5EE3"/>
    <w:rsid w:val="770F538D"/>
    <w:rsid w:val="77235D65"/>
    <w:rsid w:val="779528DA"/>
    <w:rsid w:val="77974E04"/>
    <w:rsid w:val="77C66513"/>
    <w:rsid w:val="77EF4B32"/>
    <w:rsid w:val="77F02658"/>
    <w:rsid w:val="781B1BE2"/>
    <w:rsid w:val="785E1B05"/>
    <w:rsid w:val="785F640E"/>
    <w:rsid w:val="78746DE5"/>
    <w:rsid w:val="78927382"/>
    <w:rsid w:val="78D06684"/>
    <w:rsid w:val="78ED679A"/>
    <w:rsid w:val="797DD7A1"/>
    <w:rsid w:val="79AC1E5F"/>
    <w:rsid w:val="79B177A8"/>
    <w:rsid w:val="79E826A3"/>
    <w:rsid w:val="79FF3F2F"/>
    <w:rsid w:val="7A366563"/>
    <w:rsid w:val="7B455CE5"/>
    <w:rsid w:val="7B4A7AD2"/>
    <w:rsid w:val="7B6FBAA6"/>
    <w:rsid w:val="7BB91CA0"/>
    <w:rsid w:val="7BF9213A"/>
    <w:rsid w:val="7BFDE871"/>
    <w:rsid w:val="7C3E7E36"/>
    <w:rsid w:val="7C7408C3"/>
    <w:rsid w:val="7C7F151E"/>
    <w:rsid w:val="7CB71996"/>
    <w:rsid w:val="7D031519"/>
    <w:rsid w:val="7D17469C"/>
    <w:rsid w:val="7D893333"/>
    <w:rsid w:val="7DD86DF7"/>
    <w:rsid w:val="7E561A8B"/>
    <w:rsid w:val="7E844BF1"/>
    <w:rsid w:val="7E8B90EB"/>
    <w:rsid w:val="7F72103E"/>
    <w:rsid w:val="7F820039"/>
    <w:rsid w:val="7FA66FBF"/>
    <w:rsid w:val="7FBCA69C"/>
    <w:rsid w:val="7FBFEDAE"/>
    <w:rsid w:val="7FCF4C95"/>
    <w:rsid w:val="7FDEE301"/>
    <w:rsid w:val="9FDF9349"/>
    <w:rsid w:val="BFC97B6C"/>
    <w:rsid w:val="DF687E0F"/>
    <w:rsid w:val="EBD7197D"/>
    <w:rsid w:val="EF5C2EB4"/>
    <w:rsid w:val="EF7F8791"/>
    <w:rsid w:val="F9BF8722"/>
    <w:rsid w:val="FEFF3E3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6"/>
    <w:qFormat/>
    <w:uiPriority w:val="0"/>
    <w:pPr>
      <w:keepNext/>
      <w:keepLines/>
      <w:spacing w:before="260" w:after="260" w:line="416" w:lineRule="auto"/>
      <w:outlineLvl w:val="2"/>
    </w:pPr>
    <w:rPr>
      <w:b/>
      <w:bCs/>
      <w:sz w:val="32"/>
      <w:szCs w:val="32"/>
    </w:rPr>
  </w:style>
  <w:style w:type="paragraph" w:styleId="7">
    <w:name w:val="heading 4"/>
    <w:basedOn w:val="1"/>
    <w:next w:val="1"/>
    <w:link w:val="26"/>
    <w:qFormat/>
    <w:uiPriority w:val="0"/>
    <w:pPr>
      <w:keepNext/>
      <w:keepLines/>
      <w:numPr>
        <w:ilvl w:val="3"/>
        <w:numId w:val="1"/>
      </w:numPr>
      <w:spacing w:before="280" w:after="290" w:line="372" w:lineRule="auto"/>
      <w:outlineLvl w:val="3"/>
    </w:pPr>
    <w:rPr>
      <w:rFonts w:ascii="Arial" w:hAnsi="Arial" w:eastAsia="黑体"/>
      <w:b/>
      <w:sz w:val="28"/>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rPr>
      <w:rFonts w:ascii="Times New Roman" w:hAnsi="Times New Roman" w:cs="Times New Roman"/>
    </w:rPr>
  </w:style>
  <w:style w:type="paragraph" w:styleId="6">
    <w:name w:val="table of authorities"/>
    <w:basedOn w:val="1"/>
    <w:next w:val="1"/>
    <w:unhideWhenUsed/>
    <w:qFormat/>
    <w:uiPriority w:val="99"/>
    <w:pPr>
      <w:ind w:left="200" w:leftChars="200"/>
    </w:pPr>
  </w:style>
  <w:style w:type="paragraph" w:styleId="8">
    <w:name w:val="Body Text"/>
    <w:basedOn w:val="1"/>
    <w:qFormat/>
    <w:uiPriority w:val="0"/>
    <w:pPr>
      <w:widowControl/>
      <w:jc w:val="left"/>
    </w:pPr>
    <w:rPr>
      <w:kern w:val="0"/>
      <w:szCs w:val="20"/>
    </w:rPr>
  </w:style>
  <w:style w:type="paragraph" w:styleId="9">
    <w:name w:val="Body Text Indent"/>
    <w:basedOn w:val="1"/>
    <w:next w:val="1"/>
    <w:qFormat/>
    <w:uiPriority w:val="0"/>
    <w:pPr>
      <w:spacing w:after="120" w:afterLines="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spacing w:after="120" w:line="240" w:lineRule="auto"/>
      <w:ind w:left="420" w:leftChars="200" w:firstLine="420" w:firstLineChars="200"/>
    </w:pPr>
    <w:rPr>
      <w:sz w:val="21"/>
      <w:szCs w:val="24"/>
    </w:r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qFormat/>
    <w:uiPriority w:val="0"/>
    <w:rPr>
      <w:rFonts w:ascii="Arial" w:hAnsi="Arial"/>
      <w:b/>
      <w:kern w:val="28"/>
      <w:sz w:val="28"/>
      <w:szCs w:val="20"/>
    </w:rPr>
  </w:style>
  <w:style w:type="character" w:customStyle="1" w:styleId="26">
    <w:name w:val="标题 4 Char"/>
    <w:link w:val="7"/>
    <w:qFormat/>
    <w:uiPriority w:val="1"/>
    <w:rPr>
      <w:rFonts w:ascii="Arial" w:hAnsi="Arial" w:eastAsia="黑体"/>
      <w:b/>
      <w:sz w:val="28"/>
      <w:szCs w:val="20"/>
    </w:rPr>
  </w:style>
  <w:style w:type="character" w:customStyle="1" w:styleId="27">
    <w:name w:val="font01"/>
    <w:basedOn w:val="22"/>
    <w:qFormat/>
    <w:uiPriority w:val="0"/>
    <w:rPr>
      <w:rFonts w:hint="eastAsia" w:ascii="宋体" w:hAnsi="宋体" w:eastAsia="宋体" w:cs="宋体"/>
      <w:color w:val="000000"/>
      <w:sz w:val="22"/>
      <w:szCs w:val="22"/>
      <w:u w:val="none"/>
    </w:rPr>
  </w:style>
  <w:style w:type="character" w:customStyle="1" w:styleId="28">
    <w:name w:val="NormalCharacter"/>
    <w:semiHidden/>
    <w:qFormat/>
    <w:uiPriority w:val="0"/>
  </w:style>
  <w:style w:type="paragraph" w:customStyle="1" w:styleId="29">
    <w:name w:val="NormalIndent"/>
    <w:basedOn w:val="1"/>
    <w:qFormat/>
    <w:uiPriority w:val="0"/>
    <w:pPr>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30">
    <w:name w:val="正文文本1"/>
    <w:basedOn w:val="1"/>
    <w:qFormat/>
    <w:uiPriority w:val="0"/>
    <w:pPr>
      <w:shd w:val="clear" w:color="auto" w:fill="FFFFFF"/>
      <w:spacing w:line="410" w:lineRule="auto"/>
      <w:ind w:firstLine="400"/>
      <w:jc w:val="left"/>
    </w:pPr>
    <w:rPr>
      <w:rFonts w:ascii="宋体" w:hAnsi="宋体" w:eastAsia="宋体" w:cs="宋体"/>
      <w:lang w:val="zh-CN" w:bidi="zh-CN"/>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首行缩进两字）"/>
    <w:basedOn w:val="1"/>
    <w:qFormat/>
    <w:uiPriority w:val="0"/>
    <w:pPr>
      <w:spacing w:line="360" w:lineRule="auto"/>
      <w:ind w:firstLine="420"/>
    </w:pPr>
    <w:rPr>
      <w:rFonts w:cs="Calibri"/>
      <w:szCs w:val="28"/>
    </w:rPr>
  </w:style>
  <w:style w:type="paragraph" w:customStyle="1" w:styleId="33">
    <w:name w:val="00"/>
    <w:basedOn w:val="1"/>
    <w:qFormat/>
    <w:uiPriority w:val="0"/>
    <w:pPr>
      <w:spacing w:line="360" w:lineRule="auto"/>
      <w:jc w:val="left"/>
    </w:pPr>
    <w:rPr>
      <w:rFonts w:ascii="Times New Roman" w:hAnsi="Times New Roman" w:eastAsia="宋体"/>
      <w:b/>
    </w:rPr>
  </w:style>
  <w:style w:type="paragraph" w:customStyle="1" w:styleId="34">
    <w:name w:val="Table Paragraph"/>
    <w:basedOn w:val="1"/>
    <w:qFormat/>
    <w:uiPriority w:val="99"/>
  </w:style>
  <w:style w:type="paragraph" w:customStyle="1" w:styleId="35">
    <w:name w:val="样式1"/>
    <w:basedOn w:val="1"/>
    <w:next w:val="7"/>
    <w:qFormat/>
    <w:uiPriority w:val="0"/>
    <w:pPr>
      <w:spacing w:line="360" w:lineRule="auto"/>
      <w:ind w:firstLine="420" w:firstLineChars="200"/>
    </w:pPr>
    <w:rPr>
      <w:rFonts w:ascii="宋体" w:hAnsi="宋体"/>
      <w:szCs w:val="21"/>
    </w:rPr>
  </w:style>
  <w:style w:type="paragraph" w:customStyle="1" w:styleId="3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table" w:customStyle="1" w:styleId="37">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paragraph" w:styleId="39">
    <w:name w:val="List Paragraph"/>
    <w:basedOn w:val="1"/>
    <w:qFormat/>
    <w:uiPriority w:val="99"/>
    <w:pPr>
      <w:widowControl/>
      <w:autoSpaceDE/>
      <w:autoSpaceDN/>
      <w:ind w:firstLine="420" w:firstLineChars="200"/>
    </w:pPr>
    <w:rPr>
      <w:rFonts w:ascii="Times New Roman" w:hAnsi="Times New Roman" w:cs="Times New Roman"/>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2559</Words>
  <Characters>2671</Characters>
  <Lines>68</Lines>
  <Paragraphs>19</Paragraphs>
  <TotalTime>1</TotalTime>
  <ScaleCrop>false</ScaleCrop>
  <LinksUpToDate>false</LinksUpToDate>
  <CharactersWithSpaces>2680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2022-12-19T22:48:00Z</dcterms:created>
  <dc:creator>Administrator</dc:creator>
  <cp:lastModifiedBy>郭峻铭</cp:lastModifiedBy>
  <cp:lastPrinted>2026-03-25T07:59:00Z</cp:lastPrinted>
  <dcterms:modified xsi:type="dcterms:W3CDTF">2026-03-31T02:52:54Z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B06BB9788F0761AF5D5BC269F9378E79_43</vt:lpwstr>
  </property>
  <property fmtid="{D5CDD505-2E9C-101B-9397-08002B2CF9AE}" pid="4" name="KSOTemplateDocerSaveRecord">
    <vt:lpwstr>eyJoZGlkIjoiYWRmYTA0NWMzYTA1ZDhjYTg2ZmYyZGM4NDVkYzYyNmUiLCJ1c2VySWQiOiI0MzczNzk4MzYifQ==</vt:lpwstr>
  </property>
</Properties>
</file>