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11778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11778A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6BAA01F3" wp14:editId="7419C4B4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11778A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9C3025" wp14:editId="51EFAD9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883FB2" w:rsidRPr="0011778A" w:rsidRDefault="0011778A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11778A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883FB2" w:rsidRPr="0011778A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883FB2" w:rsidRPr="0011778A" w:rsidRDefault="00883FB2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883FB2" w:rsidRPr="0011778A" w:rsidRDefault="00883FB2" w:rsidP="0011778A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（污染减排工作）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环境监测站对污染减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300000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62690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20.89666667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%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偏差原因：</w:t>
      </w:r>
    </w:p>
    <w:p w:rsidR="00883FB2" w:rsidRPr="0011778A" w:rsidRDefault="00581F51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1.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由于疫情影响，其中有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3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个月无法正常开展监测分析工作。</w:t>
      </w:r>
    </w:p>
    <w:p w:rsidR="00581F51" w:rsidRPr="0011778A" w:rsidRDefault="00581F51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2.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由于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11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-12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月能力建设采购设备部分未验收，未产生检定与维护费用，污染减排费用消耗较低</w:t>
      </w:r>
      <w:r w:rsidR="00732C03" w:rsidRPr="0011778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2.09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883FB2" w:rsidRPr="0011778A" w:rsidRDefault="00883FB2" w:rsidP="0011778A">
      <w:pPr>
        <w:spacing w:line="560" w:lineRule="exact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 xml:space="preserve"> （一）产出指标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CC60C6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3D36B2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年，全年共完成紫外烟气测试仪更换传感器、红外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烟气测试仪更换传感器、</w:t>
      </w:r>
      <w:proofErr w:type="gramStart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众瑞</w:t>
      </w:r>
      <w:proofErr w:type="gramEnd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3260D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烟尘测试仪更换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传感器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、烟尘采样枪更换主板和加热带、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崂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应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2050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型环境空气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仪更换浮子流量计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，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紫外可见分光光度计、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维修医用高压灭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lastRenderedPageBreak/>
        <w:t>菌锅、维修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UPL-N-20T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超纯水机，共开展维护更换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次。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年，共开展仪器设备检定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次，分别为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月检定电导率、离子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溶氧仪、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pH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计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等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；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>月环境空气采样器</w:t>
      </w:r>
      <w:r w:rsidR="0011778A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从仪器维修维护到仪器检定情况，污染减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排资金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充分保障污染减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中产生的各项经费需求，保障全年实验室仪器设备维修维护经费足够，满足实验室业务需求。自评得分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全面分别开展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次维修维护，仪器检定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次，分别达到指标要求，并满足工作需求。自评得分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11778A">
        <w:rPr>
          <w:rFonts w:ascii="Times New Roman" w:hAnsi="Times New Roman" w:cs="Times New Roman"/>
          <w:b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30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万成本，实际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使用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62690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30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272B92" w:rsidRPr="0011778A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主要是支撑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全年国控地表水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、区控地表水及自控地表水、地下水的环境质量监测保障，充分保障废水废气执法监测的需求，为宁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高质量积极发展保驾护航。自评得分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该项工作，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满足环境监测站日常工作业务需求，能够产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lastRenderedPageBreak/>
        <w:t>出监测数据，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支撑了宁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环境空气在全区排名中名列前茅，水环境在全区排名第一。自评得分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581F51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满足日常工作业务需求，能够产出监测数据，对宁东生态环境工作起到支撑作用。自评得分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 w:hint="eastAsia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11778A" w:rsidRDefault="0011778A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满足环境监测站日常工作业务需求，能够产出监测数据，</w:t>
      </w:r>
      <w:bookmarkStart w:id="0" w:name="_GoBack"/>
      <w:bookmarkEnd w:id="0"/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满意度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100%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117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148" w:rsidRDefault="00097148" w:rsidP="007604F9">
      <w:r>
        <w:separator/>
      </w:r>
    </w:p>
  </w:endnote>
  <w:endnote w:type="continuationSeparator" w:id="0">
    <w:p w:rsidR="00097148" w:rsidRDefault="00097148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148" w:rsidRDefault="00097148" w:rsidP="007604F9">
      <w:r>
        <w:separator/>
      </w:r>
    </w:p>
  </w:footnote>
  <w:footnote w:type="continuationSeparator" w:id="0">
    <w:p w:rsidR="00097148" w:rsidRDefault="00097148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097148"/>
    <w:rsid w:val="0011778A"/>
    <w:rsid w:val="00132BE4"/>
    <w:rsid w:val="00134F0A"/>
    <w:rsid w:val="0016079D"/>
    <w:rsid w:val="00272B92"/>
    <w:rsid w:val="003124E6"/>
    <w:rsid w:val="00327C60"/>
    <w:rsid w:val="003D36B2"/>
    <w:rsid w:val="00581F51"/>
    <w:rsid w:val="006255AA"/>
    <w:rsid w:val="00732C03"/>
    <w:rsid w:val="007604F9"/>
    <w:rsid w:val="00765EFA"/>
    <w:rsid w:val="00814B67"/>
    <w:rsid w:val="008230B9"/>
    <w:rsid w:val="008446A8"/>
    <w:rsid w:val="00875468"/>
    <w:rsid w:val="00883FB2"/>
    <w:rsid w:val="008A3A66"/>
    <w:rsid w:val="009147C6"/>
    <w:rsid w:val="009B03A9"/>
    <w:rsid w:val="00AC28B7"/>
    <w:rsid w:val="00BB548E"/>
    <w:rsid w:val="00C61E4F"/>
    <w:rsid w:val="00C63E78"/>
    <w:rsid w:val="00C83494"/>
    <w:rsid w:val="00C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153</Words>
  <Characters>875</Characters>
  <Application>Microsoft Office Word</Application>
  <DocSecurity>0</DocSecurity>
  <Lines>7</Lines>
  <Paragraphs>2</Paragraphs>
  <ScaleCrop>false</ScaleCrop>
  <Company>ningdong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2022-01-06T01:57:00Z</cp:lastPrinted>
  <dcterms:created xsi:type="dcterms:W3CDTF">2022-12-08T06:26:00Z</dcterms:created>
  <dcterms:modified xsi:type="dcterms:W3CDTF">2022-12-08T06:26:00Z</dcterms:modified>
</cp:coreProperties>
</file>