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EFA" w:rsidRDefault="00875468" w:rsidP="00875468">
      <w:pPr>
        <w:spacing w:line="840" w:lineRule="exact"/>
        <w:ind w:leftChars="-135" w:left="-78" w:hangingChars="64" w:hanging="205"/>
        <w:jc w:val="left"/>
        <w:textAlignment w:val="center"/>
        <w:rPr>
          <w:rFonts w:ascii="方正小标宋简体" w:eastAsia="方正小标宋简体" w:hAnsi="宋体"/>
          <w:snapToGrid w:val="0"/>
          <w:color w:val="FF0000"/>
          <w:kern w:val="0"/>
          <w:sz w:val="64"/>
          <w:szCs w:val="64"/>
        </w:rPr>
      </w:pPr>
      <w:r w:rsidRPr="007604F9">
        <w:rPr>
          <w:rFonts w:ascii="仿宋" w:eastAsia="仿宋" w:hAnsi="仿宋" w:cs="仿宋" w:hint="eastAsia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0" wp14:anchorId="1B4ED8B9" wp14:editId="3ADD0401">
                <wp:simplePos x="0" y="0"/>
                <wp:positionH relativeFrom="column">
                  <wp:posOffset>-379730</wp:posOffset>
                </wp:positionH>
                <wp:positionV relativeFrom="paragraph">
                  <wp:posOffset>8754110</wp:posOffset>
                </wp:positionV>
                <wp:extent cx="6120130" cy="61595"/>
                <wp:effectExtent l="0" t="0" r="13970" b="33655"/>
                <wp:wrapNone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0800000">
                          <a:off x="0" y="0"/>
                          <a:ext cx="6120130" cy="61595"/>
                          <a:chOff x="1830" y="2889"/>
                          <a:chExt cx="9182" cy="97"/>
                        </a:xfrm>
                      </wpg:grpSpPr>
                      <wps:wsp>
                        <wps:cNvPr id="2" name="Line 6"/>
                        <wps:cNvCnPr/>
                        <wps:spPr bwMode="auto">
                          <a:xfrm>
                            <a:off x="1830" y="2889"/>
                            <a:ext cx="9182" cy="1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7"/>
                        <wps:cNvCnPr/>
                        <wps:spPr bwMode="auto">
                          <a:xfrm>
                            <a:off x="1830" y="2985"/>
                            <a:ext cx="9182" cy="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" o:spid="_x0000_s1026" style="position:absolute;left:0;text-align:left;margin-left:-29.9pt;margin-top:689.3pt;width:481.9pt;height:4.85pt;rotation:180;z-index:251661312" coordorigin="1830,2889" coordsize="9182,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" o:allowoverlap="f">
                <v:line id="Line 6" o:spid="_x0000_s1027" style="position:absolute;visibility:visible;mso-wrap-style:square" from="1830,2889" to="11012,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ARzMMAAADaAAAADwAAAGRycy9kb3ducmV2LnhtbESPzWrDMBCE74G8g9hAb7GcHEpxLIdQ&#10;KAQKhaYlyXFrrX+otXItxZbfvioUchxm5hsm3wfTiZEG11pWsElSEMSl1S3XCj4/XtZPIJxH1thZ&#10;JgUzOdgXy0WOmbYTv9N48rWIEHYZKmi87zMpXdmQQZfYnjh6lR0M+iiHWuoBpwg3ndym6aM02HJc&#10;aLCn54bK79PNKHjtv47jmd82+hpuP2E8VOlllko9rMJhB8JT8Pfwf/uoFWzh70q8AbL4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3gEczDAAAA2gAAAA8AAAAAAAAAAAAA&#10;AAAAoQIAAGRycy9kb3ducmV2LnhtbFBLBQYAAAAABAAEAPkAAACRAwAAAAA=&#10;" strokecolor="red" strokeweight="3pt"/>
                <v:line id="Line 7" o:spid="_x0000_s1028" style="position:absolute;visibility:visible;mso-wrap-style:square" from="1830,2985" to="11012,29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lkDcEAAADaAAAADwAAAGRycy9kb3ducmV2LnhtbESPQWsCMRSE74L/ITzBm2attOhqFCms&#10;9NBDu8qeH5vnZnHzsiRR13/fFAo9DjPzDbPdD7YTd/KhdaxgMc9AENdOt9woOJ+K2QpEiMgaO8ek&#10;4EkB9rvxaIu5dg/+pnsZG5EgHHJUYGLscylDbchimLueOHkX5y3GJH0jtcdHgttOvmTZm7TYclow&#10;2NO7ofpa3qyCV/YDm1N1WS91ZasjFV/xs1BqOhkOGxCRhvgf/mt/aAVL+L2Sbo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WWQNwQAAANoAAAAPAAAAAAAAAAAAAAAA&#10;AKECAABkcnMvZG93bnJldi54bWxQSwUGAAAAAAQABAD5AAAAjwMAAAAA&#10;" strokecolor="red" strokeweight=".5pt"/>
              </v:group>
            </w:pict>
          </mc:Fallback>
        </mc:AlternateContent>
      </w:r>
      <w:r w:rsidR="007604F9">
        <w:rPr>
          <w:rFonts w:ascii="方正小标宋_GBK" w:eastAsia="方正小标宋_GBK" w:hAnsi="方正小标宋_GBK" w:cs="方正小标宋_GBK"/>
          <w:noProof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77C9ABD" wp14:editId="1249264B">
                <wp:simplePos x="0" y="0"/>
                <wp:positionH relativeFrom="column">
                  <wp:posOffset>-379095</wp:posOffset>
                </wp:positionH>
                <wp:positionV relativeFrom="paragraph">
                  <wp:posOffset>487045</wp:posOffset>
                </wp:positionV>
                <wp:extent cx="6120130" cy="60960"/>
                <wp:effectExtent l="0" t="19050" r="13970" b="34290"/>
                <wp:wrapNone/>
                <wp:docPr id="18" name="组合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0130" cy="60960"/>
                          <a:chOff x="0" y="0"/>
                          <a:chExt cx="8277" cy="97"/>
                        </a:xfrm>
                      </wpg:grpSpPr>
                      <wps:wsp>
                        <wps:cNvPr id="19" name="Line 9"/>
                        <wps:cNvCnPr/>
                        <wps:spPr bwMode="auto">
                          <a:xfrm>
                            <a:off x="0" y="0"/>
                            <a:ext cx="8277" cy="1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10"/>
                        <wps:cNvCnPr/>
                        <wps:spPr bwMode="auto">
                          <a:xfrm>
                            <a:off x="0" y="96"/>
                            <a:ext cx="8277" cy="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8" o:spid="_x0000_s1026" style="position:absolute;left:0;text-align:left;margin-left:-29.85pt;margin-top:38.35pt;width:481.9pt;height:4.8pt;z-index:251659264" coordsize="8277,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">
                <v:line id="Line 9" o:spid="_x0000_s1027" style="position:absolute;visibility:visible;mso-wrap-style:square" from="0,0" to="8277,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JOt8IAAADbAAAADwAAAGRycy9kb3ducmV2LnhtbERPTWvCQBC9C/6HZYTezCY9lJq6SigI&#10;QqFQK7bHaXZMQrOzMbsmm3/fLQje5vE+Z70NphUD9a6xrCBLUhDEpdUNVwqOn7vlMwjnkTW2lknB&#10;RA62m/lsjbm2I3/QcPCViCHsclRQe9/lUrqyJoMusR1x5M62N+gj7CupexxjuGnlY5o+SYMNx4Ya&#10;O3qtqfw9XI2Ct+5nP5z4PdPf4XoJQ3FOvyap1MMiFC8gPAV/F9/cex3nr+D/l3iA3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fJOt8IAAADbAAAADwAAAAAAAAAAAAAA&#10;AAChAgAAZHJzL2Rvd25yZXYueG1sUEsFBgAAAAAEAAQA+QAAAJADAAAAAA==&#10;" strokecolor="red" strokeweight="3pt"/>
                <v:line id="Line 10" o:spid="_x0000_s1028" style="position:absolute;visibility:visible;mso-wrap-style:square" from="0,96" to="8277,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Nw5b4AAADbAAAADwAAAGRycy9kb3ducmV2LnhtbERPy4rCMBTdC/MP4Q7MTtNxULQaZRio&#10;uHDhi64vzbUp09yUJGr9e7MQXB7Oe7nubStu5EPjWMH3KANBXDndcK3gfCqGMxAhImtsHZOCBwVY&#10;rz4GS8y1u/OBbsdYixTCIUcFJsYulzJUhiyGkeuIE3dx3mJM0NdSe7yncNvKcZZNpcWGU4PBjv4M&#10;Vf/Hq1UwYd+zOZWX+Y8ubbmhYh93hVJfn/3vAkSkPr7FL/dWKxin9elL+gFy9QQ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qE3DlvgAAANsAAAAPAAAAAAAAAAAAAAAAAKEC&#10;AABkcnMvZG93bnJldi54bWxQSwUGAAAAAAQABAD5AAAAjAMAAAAA&#10;" strokecolor="red" strokeweight=".5pt"/>
              </v:group>
            </w:pict>
          </mc:Fallback>
        </mc:AlternateContent>
      </w:r>
      <w:r w:rsidRPr="00DB3A6D">
        <w:rPr>
          <w:rFonts w:ascii="方正小标宋简体" w:eastAsia="方正小标宋简体" w:hAnsi="宋体" w:hint="eastAsia"/>
          <w:snapToGrid w:val="0"/>
          <w:color w:val="FF0000"/>
          <w:spacing w:val="5"/>
          <w:w w:val="94"/>
          <w:kern w:val="0"/>
          <w:sz w:val="64"/>
          <w:szCs w:val="64"/>
          <w:fitText w:val="9075" w:id="-1704237564"/>
        </w:rPr>
        <w:t>宁夏宁东能源化工基地环境监测</w:t>
      </w:r>
      <w:r w:rsidRPr="00DB3A6D">
        <w:rPr>
          <w:rFonts w:ascii="方正小标宋简体" w:eastAsia="方正小标宋简体" w:hAnsi="宋体" w:hint="eastAsia"/>
          <w:snapToGrid w:val="0"/>
          <w:color w:val="FF0000"/>
          <w:spacing w:val="-32"/>
          <w:w w:val="94"/>
          <w:kern w:val="0"/>
          <w:sz w:val="64"/>
          <w:szCs w:val="64"/>
          <w:fitText w:val="9075" w:id="-1704237564"/>
        </w:rPr>
        <w:t>站</w:t>
      </w:r>
    </w:p>
    <w:p w:rsidR="00DB3A6D" w:rsidRDefault="00DB3A6D" w:rsidP="00DB3A6D">
      <w:pPr>
        <w:spacing w:line="72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宁</w:t>
      </w:r>
      <w:proofErr w:type="gramStart"/>
      <w:r>
        <w:rPr>
          <w:rFonts w:ascii="方正小标宋简体" w:eastAsia="方正小标宋简体" w:hint="eastAsia"/>
          <w:sz w:val="44"/>
          <w:szCs w:val="44"/>
        </w:rPr>
        <w:t>东基地</w:t>
      </w:r>
      <w:r w:rsidR="00F339E2">
        <w:rPr>
          <w:rFonts w:ascii="方正小标宋简体" w:eastAsia="方正小标宋简体" w:hint="eastAsia"/>
          <w:sz w:val="44"/>
          <w:szCs w:val="44"/>
        </w:rPr>
        <w:t>环境监测站财政</w:t>
      </w:r>
      <w:proofErr w:type="gramEnd"/>
      <w:r w:rsidR="00F339E2">
        <w:rPr>
          <w:rFonts w:ascii="方正小标宋简体" w:eastAsia="方正小标宋简体" w:hint="eastAsia"/>
          <w:sz w:val="44"/>
          <w:szCs w:val="44"/>
        </w:rPr>
        <w:t>项目支出</w:t>
      </w:r>
    </w:p>
    <w:p w:rsidR="00F339E2" w:rsidRDefault="00F339E2" w:rsidP="00DB3A6D">
      <w:pPr>
        <w:spacing w:line="72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绩效自评报告</w:t>
      </w:r>
    </w:p>
    <w:p w:rsidR="00DB3A6D" w:rsidRDefault="00DB3A6D" w:rsidP="00DB3A6D">
      <w:pPr>
        <w:spacing w:line="560" w:lineRule="exact"/>
        <w:jc w:val="center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(</w:t>
      </w:r>
      <w:r w:rsidRPr="00DB3A6D">
        <w:rPr>
          <w:rFonts w:ascii="仿宋_GB2312" w:eastAsia="仿宋_GB2312" w:hint="eastAsia"/>
          <w:sz w:val="32"/>
          <w:szCs w:val="32"/>
        </w:rPr>
        <w:t>宁</w:t>
      </w:r>
      <w:proofErr w:type="gramStart"/>
      <w:r w:rsidRPr="00DB3A6D">
        <w:rPr>
          <w:rFonts w:ascii="仿宋_GB2312" w:eastAsia="仿宋_GB2312" w:hint="eastAsia"/>
          <w:sz w:val="32"/>
          <w:szCs w:val="32"/>
        </w:rPr>
        <w:t>东基地</w:t>
      </w:r>
      <w:proofErr w:type="gramEnd"/>
      <w:r w:rsidRPr="00DB3A6D">
        <w:rPr>
          <w:rFonts w:ascii="仿宋_GB2312" w:eastAsia="仿宋_GB2312" w:hint="eastAsia"/>
          <w:sz w:val="32"/>
          <w:szCs w:val="32"/>
        </w:rPr>
        <w:t>环境监测能力提升设备采购</w:t>
      </w:r>
      <w:r>
        <w:rPr>
          <w:rFonts w:ascii="仿宋_GB2312" w:eastAsia="仿宋_GB2312" w:hint="eastAsia"/>
          <w:sz w:val="32"/>
          <w:szCs w:val="32"/>
        </w:rPr>
        <w:t>)</w:t>
      </w:r>
    </w:p>
    <w:p w:rsidR="00F339E2" w:rsidRDefault="00DB3A6D" w:rsidP="00DB3A6D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 w:rsidRPr="00DB3A6D">
        <w:rPr>
          <w:rFonts w:ascii="仿宋_GB2312" w:eastAsia="仿宋_GB2312" w:hint="eastAsia"/>
          <w:sz w:val="32"/>
          <w:szCs w:val="32"/>
        </w:rPr>
        <w:t>（生态环境质量和污染物排放总量</w:t>
      </w:r>
      <w:proofErr w:type="gramStart"/>
      <w:r w:rsidRPr="00DB3A6D">
        <w:rPr>
          <w:rFonts w:ascii="仿宋_GB2312" w:eastAsia="仿宋_GB2312" w:hint="eastAsia"/>
          <w:sz w:val="32"/>
          <w:szCs w:val="32"/>
        </w:rPr>
        <w:t>考核奖补资金</w:t>
      </w:r>
      <w:proofErr w:type="gramEnd"/>
      <w:r>
        <w:rPr>
          <w:rFonts w:ascii="仿宋_GB2312" w:eastAsia="仿宋_GB2312" w:hint="eastAsia"/>
          <w:sz w:val="32"/>
          <w:szCs w:val="32"/>
        </w:rPr>
        <w:t>150万元</w:t>
      </w:r>
      <w:r w:rsidRPr="00DB3A6D">
        <w:rPr>
          <w:rFonts w:ascii="仿宋_GB2312" w:eastAsia="仿宋_GB2312" w:hint="eastAsia"/>
          <w:sz w:val="32"/>
          <w:szCs w:val="32"/>
        </w:rPr>
        <w:t>）</w:t>
      </w:r>
    </w:p>
    <w:p w:rsidR="00F339E2" w:rsidRDefault="00F339E2" w:rsidP="00DB3A6D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按照年初确定的财政预算和全年财政支出情况，近期，宁</w:t>
      </w:r>
      <w:proofErr w:type="gramStart"/>
      <w:r>
        <w:rPr>
          <w:rFonts w:ascii="仿宋_GB2312" w:eastAsia="仿宋_GB2312" w:hint="eastAsia"/>
          <w:sz w:val="32"/>
          <w:szCs w:val="32"/>
        </w:rPr>
        <w:t>东基地</w:t>
      </w:r>
      <w:proofErr w:type="gramEnd"/>
      <w:r>
        <w:rPr>
          <w:rFonts w:ascii="仿宋_GB2312" w:eastAsia="仿宋_GB2312" w:hint="eastAsia"/>
          <w:sz w:val="32"/>
          <w:szCs w:val="32"/>
        </w:rPr>
        <w:t>环境监测站对</w:t>
      </w:r>
      <w:r w:rsidR="00D53BCD" w:rsidRPr="00D53BCD">
        <w:rPr>
          <w:rFonts w:ascii="仿宋_GB2312" w:eastAsia="仿宋_GB2312" w:hint="eastAsia"/>
          <w:sz w:val="32"/>
          <w:szCs w:val="32"/>
        </w:rPr>
        <w:t>宁</w:t>
      </w:r>
      <w:proofErr w:type="gramStart"/>
      <w:r w:rsidR="00D53BCD" w:rsidRPr="00D53BCD">
        <w:rPr>
          <w:rFonts w:ascii="仿宋_GB2312" w:eastAsia="仿宋_GB2312" w:hint="eastAsia"/>
          <w:sz w:val="32"/>
          <w:szCs w:val="32"/>
        </w:rPr>
        <w:t>东基地</w:t>
      </w:r>
      <w:proofErr w:type="gramEnd"/>
      <w:r w:rsidR="00D53BCD" w:rsidRPr="00D53BCD">
        <w:rPr>
          <w:rFonts w:ascii="仿宋_GB2312" w:eastAsia="仿宋_GB2312" w:hint="eastAsia"/>
          <w:sz w:val="32"/>
          <w:szCs w:val="32"/>
        </w:rPr>
        <w:t>环境监测能力提升设备采购</w:t>
      </w:r>
      <w:r w:rsidR="00DB3A6D">
        <w:rPr>
          <w:rFonts w:ascii="仿宋_GB2312" w:eastAsia="仿宋_GB2312" w:hint="eastAsia"/>
          <w:sz w:val="32"/>
          <w:szCs w:val="32"/>
        </w:rPr>
        <w:t>项目</w:t>
      </w:r>
      <w:r w:rsidR="00DB3A6D" w:rsidRPr="00DB3A6D">
        <w:rPr>
          <w:rFonts w:ascii="仿宋_GB2312" w:eastAsia="仿宋_GB2312" w:hint="eastAsia"/>
          <w:sz w:val="32"/>
          <w:szCs w:val="32"/>
        </w:rPr>
        <w:t>（生态环境质量和污染物排放总量</w:t>
      </w:r>
      <w:proofErr w:type="gramStart"/>
      <w:r w:rsidR="00DB3A6D" w:rsidRPr="00DB3A6D">
        <w:rPr>
          <w:rFonts w:ascii="仿宋_GB2312" w:eastAsia="仿宋_GB2312" w:hint="eastAsia"/>
          <w:sz w:val="32"/>
          <w:szCs w:val="32"/>
        </w:rPr>
        <w:t>考核奖补资金</w:t>
      </w:r>
      <w:proofErr w:type="gramEnd"/>
      <w:r w:rsidR="00DB3A6D">
        <w:rPr>
          <w:rFonts w:ascii="仿宋_GB2312" w:eastAsia="仿宋_GB2312" w:hint="eastAsia"/>
          <w:sz w:val="32"/>
          <w:szCs w:val="32"/>
        </w:rPr>
        <w:t>150万</w:t>
      </w:r>
      <w:r w:rsidR="00DB3A6D">
        <w:rPr>
          <w:rFonts w:ascii="仿宋_GB2312" w:eastAsia="仿宋_GB2312" w:hint="eastAsia"/>
          <w:sz w:val="32"/>
          <w:szCs w:val="32"/>
        </w:rPr>
        <w:t>元</w:t>
      </w:r>
      <w:r w:rsidR="00DB3A6D" w:rsidRPr="00DB3A6D">
        <w:rPr>
          <w:rFonts w:ascii="仿宋_GB2312" w:eastAsia="仿宋_GB2312" w:hint="eastAsia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开展了财政项目支出绩效自评工作，具体情况如下：</w:t>
      </w:r>
    </w:p>
    <w:p w:rsidR="00F339E2" w:rsidRDefault="00F339E2" w:rsidP="00DB3A6D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一、项目资金使用情况</w:t>
      </w:r>
    </w:p>
    <w:p w:rsidR="00F339E2" w:rsidRDefault="00F339E2" w:rsidP="00DB3A6D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该项目总预算</w:t>
      </w:r>
      <w:r w:rsidR="00D53BCD">
        <w:rPr>
          <w:rFonts w:ascii="仿宋_GB2312" w:eastAsia="仿宋_GB2312" w:hint="eastAsia"/>
          <w:sz w:val="32"/>
          <w:szCs w:val="32"/>
        </w:rPr>
        <w:t>300</w:t>
      </w:r>
      <w:r w:rsidR="00DB3A6D">
        <w:rPr>
          <w:rFonts w:ascii="仿宋_GB2312" w:eastAsia="仿宋_GB2312" w:hint="eastAsia"/>
          <w:sz w:val="32"/>
          <w:szCs w:val="32"/>
        </w:rPr>
        <w:t>万</w:t>
      </w:r>
      <w:r>
        <w:rPr>
          <w:rFonts w:ascii="仿宋_GB2312" w:eastAsia="仿宋_GB2312" w:hint="eastAsia"/>
          <w:sz w:val="32"/>
          <w:szCs w:val="32"/>
        </w:rPr>
        <w:t>元，</w:t>
      </w:r>
      <w:r w:rsidR="00DB3A6D">
        <w:rPr>
          <w:rFonts w:ascii="仿宋_GB2312" w:eastAsia="仿宋_GB2312" w:hint="eastAsia"/>
          <w:sz w:val="32"/>
          <w:szCs w:val="32"/>
        </w:rPr>
        <w:t>其中</w:t>
      </w:r>
      <w:r>
        <w:rPr>
          <w:rFonts w:ascii="仿宋_GB2312" w:eastAsia="仿宋_GB2312" w:hint="eastAsia"/>
          <w:sz w:val="32"/>
          <w:szCs w:val="32"/>
        </w:rPr>
        <w:t>管委会财政预算</w:t>
      </w:r>
      <w:r w:rsidR="00DB3A6D">
        <w:rPr>
          <w:rFonts w:ascii="仿宋_GB2312" w:eastAsia="仿宋_GB2312" w:hint="eastAsia"/>
          <w:sz w:val="32"/>
          <w:szCs w:val="32"/>
        </w:rPr>
        <w:t>150万元</w:t>
      </w:r>
      <w:r>
        <w:rPr>
          <w:rFonts w:ascii="仿宋_GB2312" w:eastAsia="仿宋_GB2312" w:hint="eastAsia"/>
          <w:sz w:val="32"/>
          <w:szCs w:val="32"/>
        </w:rPr>
        <w:t>，</w:t>
      </w:r>
      <w:r w:rsidR="00DB3A6D" w:rsidRPr="00DB3A6D">
        <w:rPr>
          <w:rFonts w:ascii="仿宋_GB2312" w:eastAsia="仿宋_GB2312" w:hint="eastAsia"/>
          <w:sz w:val="32"/>
          <w:szCs w:val="32"/>
        </w:rPr>
        <w:t>生态环境质量和污染物排放总量</w:t>
      </w:r>
      <w:proofErr w:type="gramStart"/>
      <w:r w:rsidR="00DB3A6D" w:rsidRPr="00DB3A6D">
        <w:rPr>
          <w:rFonts w:ascii="仿宋_GB2312" w:eastAsia="仿宋_GB2312" w:hint="eastAsia"/>
          <w:sz w:val="32"/>
          <w:szCs w:val="32"/>
        </w:rPr>
        <w:t>考核奖补资金</w:t>
      </w:r>
      <w:proofErr w:type="gramEnd"/>
      <w:r w:rsidR="00DB3A6D">
        <w:rPr>
          <w:rFonts w:ascii="仿宋_GB2312" w:eastAsia="仿宋_GB2312" w:hint="eastAsia"/>
          <w:sz w:val="32"/>
          <w:szCs w:val="32"/>
        </w:rPr>
        <w:t>150万</w:t>
      </w:r>
      <w:r w:rsidR="00DB3A6D">
        <w:rPr>
          <w:rFonts w:ascii="仿宋_GB2312" w:eastAsia="仿宋_GB2312" w:hint="eastAsia"/>
          <w:sz w:val="32"/>
          <w:szCs w:val="32"/>
        </w:rPr>
        <w:t>元。</w:t>
      </w:r>
      <w:r>
        <w:rPr>
          <w:rFonts w:ascii="仿宋_GB2312" w:eastAsia="仿宋_GB2312" w:hint="eastAsia"/>
          <w:sz w:val="32"/>
          <w:szCs w:val="32"/>
        </w:rPr>
        <w:t>截止</w:t>
      </w:r>
      <w:r w:rsidR="00DB3A6D">
        <w:rPr>
          <w:rFonts w:ascii="仿宋_GB2312" w:eastAsia="仿宋_GB2312" w:hint="eastAsia"/>
          <w:sz w:val="32"/>
          <w:szCs w:val="32"/>
        </w:rPr>
        <w:t>2022年</w:t>
      </w:r>
      <w:r>
        <w:rPr>
          <w:rFonts w:ascii="仿宋_GB2312" w:eastAsia="仿宋_GB2312" w:hint="eastAsia"/>
          <w:sz w:val="32"/>
          <w:szCs w:val="32"/>
        </w:rPr>
        <w:t>年底，</w:t>
      </w:r>
      <w:r w:rsidR="00FC565F">
        <w:rPr>
          <w:rFonts w:ascii="仿宋_GB2312" w:eastAsia="仿宋_GB2312" w:hint="eastAsia"/>
          <w:sz w:val="32"/>
          <w:szCs w:val="32"/>
        </w:rPr>
        <w:t>支付</w:t>
      </w:r>
      <w:r w:rsidR="00D53BCD" w:rsidRPr="00D53BCD">
        <w:rPr>
          <w:rFonts w:ascii="仿宋_GB2312" w:eastAsia="仿宋_GB2312"/>
          <w:sz w:val="32"/>
          <w:szCs w:val="32"/>
        </w:rPr>
        <w:t>119</w:t>
      </w:r>
      <w:r w:rsidR="00D53BCD">
        <w:rPr>
          <w:rFonts w:ascii="仿宋_GB2312" w:eastAsia="仿宋_GB2312" w:hint="eastAsia"/>
          <w:sz w:val="32"/>
          <w:szCs w:val="32"/>
        </w:rPr>
        <w:t>.</w:t>
      </w:r>
      <w:r w:rsidR="00D53BCD" w:rsidRPr="00D53BCD">
        <w:rPr>
          <w:rFonts w:ascii="仿宋_GB2312" w:eastAsia="仿宋_GB2312"/>
          <w:sz w:val="32"/>
          <w:szCs w:val="32"/>
        </w:rPr>
        <w:t>12</w:t>
      </w:r>
      <w:r>
        <w:rPr>
          <w:rFonts w:ascii="仿宋_GB2312" w:eastAsia="仿宋_GB2312" w:hint="eastAsia"/>
          <w:sz w:val="32"/>
          <w:szCs w:val="32"/>
        </w:rPr>
        <w:t>万元，执行率为</w:t>
      </w:r>
      <w:r w:rsidR="00DB3A6D">
        <w:rPr>
          <w:rFonts w:ascii="仿宋_GB2312" w:eastAsia="仿宋_GB2312" w:hint="eastAsia"/>
          <w:sz w:val="32"/>
          <w:szCs w:val="32"/>
        </w:rPr>
        <w:t>39.71</w:t>
      </w:r>
      <w:r>
        <w:rPr>
          <w:rFonts w:ascii="仿宋_GB2312" w:eastAsia="仿宋_GB2312" w:hint="eastAsia"/>
          <w:sz w:val="32"/>
          <w:szCs w:val="32"/>
        </w:rPr>
        <w:t>%。</w:t>
      </w:r>
    </w:p>
    <w:p w:rsidR="00F339E2" w:rsidRDefault="00F339E2" w:rsidP="00DB3A6D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偏差原因：该项目于2021年</w:t>
      </w:r>
      <w:r w:rsidR="004A0CEC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月完成审批，</w:t>
      </w:r>
      <w:r w:rsidR="004A0CEC"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月完成招投标，</w:t>
      </w:r>
      <w:r w:rsidR="00FC565F">
        <w:rPr>
          <w:rFonts w:ascii="仿宋_GB2312" w:eastAsia="仿宋_GB2312" w:hint="eastAsia"/>
          <w:sz w:val="32"/>
          <w:szCs w:val="32"/>
        </w:rPr>
        <w:t>因疫情原因</w:t>
      </w:r>
      <w:r>
        <w:rPr>
          <w:rFonts w:ascii="仿宋_GB2312" w:eastAsia="仿宋_GB2312" w:hint="eastAsia"/>
          <w:sz w:val="32"/>
          <w:szCs w:val="32"/>
        </w:rPr>
        <w:t>仪器设备</w:t>
      </w:r>
      <w:r w:rsidR="00FC565F">
        <w:rPr>
          <w:rFonts w:ascii="仿宋_GB2312" w:eastAsia="仿宋_GB2312" w:hint="eastAsia"/>
          <w:sz w:val="32"/>
          <w:szCs w:val="32"/>
        </w:rPr>
        <w:t>、安装工程师</w:t>
      </w:r>
      <w:r>
        <w:rPr>
          <w:rFonts w:ascii="仿宋_GB2312" w:eastAsia="仿宋_GB2312" w:hint="eastAsia"/>
          <w:sz w:val="32"/>
          <w:szCs w:val="32"/>
        </w:rPr>
        <w:t>到位</w:t>
      </w:r>
      <w:r w:rsidR="00FC565F">
        <w:rPr>
          <w:rFonts w:ascii="仿宋_GB2312" w:eastAsia="仿宋_GB2312" w:hint="eastAsia"/>
          <w:sz w:val="32"/>
          <w:szCs w:val="32"/>
        </w:rPr>
        <w:t>较晚</w:t>
      </w:r>
      <w:r>
        <w:rPr>
          <w:rFonts w:ascii="仿宋_GB2312" w:eastAsia="仿宋_GB2312" w:hint="eastAsia"/>
          <w:sz w:val="32"/>
          <w:szCs w:val="32"/>
        </w:rPr>
        <w:t>，但是按照合同和验收程序，设备需要</w:t>
      </w:r>
      <w:r w:rsidR="00DB3A6D">
        <w:rPr>
          <w:rFonts w:ascii="仿宋_GB2312" w:eastAsia="仿宋_GB2312" w:hint="eastAsia"/>
          <w:sz w:val="32"/>
          <w:szCs w:val="32"/>
        </w:rPr>
        <w:t>经过</w:t>
      </w:r>
      <w:r>
        <w:rPr>
          <w:rFonts w:ascii="仿宋_GB2312" w:eastAsia="仿宋_GB2312" w:hint="eastAsia"/>
          <w:sz w:val="32"/>
          <w:szCs w:val="32"/>
        </w:rPr>
        <w:t>开箱验收、调试验收、安装验收、实验室初次验收和专家最终验收，截止目前，仪器设备仅支付合同预付款</w:t>
      </w:r>
      <w:r w:rsidR="00DB3A6D">
        <w:rPr>
          <w:rFonts w:ascii="仿宋_GB2312" w:eastAsia="仿宋_GB2312" w:hint="eastAsia"/>
          <w:sz w:val="32"/>
          <w:szCs w:val="32"/>
        </w:rPr>
        <w:t>，已全部验收完毕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F339E2" w:rsidRDefault="00F339E2" w:rsidP="00DB3A6D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按照10分值自评，自评得分为</w:t>
      </w:r>
      <w:r w:rsidR="004A0CEC">
        <w:rPr>
          <w:rFonts w:ascii="仿宋_GB2312" w:eastAsia="仿宋_GB2312" w:hint="eastAsia"/>
          <w:sz w:val="32"/>
          <w:szCs w:val="32"/>
        </w:rPr>
        <w:t>3.9</w:t>
      </w:r>
      <w:r w:rsidR="00FC565F"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分。</w:t>
      </w:r>
    </w:p>
    <w:p w:rsidR="00F339E2" w:rsidRDefault="00F339E2" w:rsidP="00DB3A6D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二、绩效指标实际完成情况</w:t>
      </w:r>
    </w:p>
    <w:p w:rsidR="00F339E2" w:rsidRPr="00DB3A6D" w:rsidRDefault="00F339E2" w:rsidP="00DB3A6D">
      <w:pPr>
        <w:spacing w:line="560" w:lineRule="exact"/>
        <w:rPr>
          <w:rFonts w:ascii="楷体_GB2312" w:eastAsia="楷体_GB2312" w:hint="eastAsia"/>
          <w:b/>
          <w:sz w:val="32"/>
          <w:szCs w:val="32"/>
        </w:rPr>
      </w:pPr>
      <w:r>
        <w:rPr>
          <w:rFonts w:ascii="方正小标宋简体" w:eastAsia="方正小标宋简体" w:hint="eastAsia"/>
          <w:sz w:val="44"/>
          <w:szCs w:val="44"/>
        </w:rPr>
        <w:t xml:space="preserve">  </w:t>
      </w:r>
      <w:r w:rsidRPr="00DB3A6D">
        <w:rPr>
          <w:rFonts w:ascii="楷体_GB2312" w:eastAsia="楷体_GB2312" w:hint="eastAsia"/>
          <w:b/>
          <w:sz w:val="32"/>
          <w:szCs w:val="32"/>
        </w:rPr>
        <w:t xml:space="preserve"> （一）产出指标</w:t>
      </w:r>
    </w:p>
    <w:p w:rsidR="00F339E2" w:rsidRPr="00DB3A6D" w:rsidRDefault="00F339E2" w:rsidP="00DB3A6D">
      <w:pPr>
        <w:spacing w:line="560" w:lineRule="exac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</w:t>
      </w:r>
      <w:r w:rsidRPr="00DB3A6D">
        <w:rPr>
          <w:rFonts w:ascii="仿宋_GB2312" w:eastAsia="仿宋_GB2312" w:hint="eastAsia"/>
          <w:b/>
          <w:sz w:val="32"/>
          <w:szCs w:val="32"/>
        </w:rPr>
        <w:t>1.数量指标</w:t>
      </w:r>
    </w:p>
    <w:p w:rsidR="00F339E2" w:rsidRDefault="00F339E2" w:rsidP="00DB3A6D">
      <w:pPr>
        <w:spacing w:line="560" w:lineRule="exact"/>
        <w:ind w:firstLine="648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</w:t>
      </w:r>
      <w:r w:rsidR="00DB3A6D"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年，按照计划共购置2台（套）</w:t>
      </w:r>
      <w:r w:rsidR="00DB3A6D">
        <w:rPr>
          <w:rFonts w:ascii="仿宋_GB2312" w:eastAsia="仿宋_GB2312" w:hint="eastAsia"/>
          <w:sz w:val="32"/>
          <w:szCs w:val="32"/>
        </w:rPr>
        <w:t>仪器设备</w:t>
      </w:r>
      <w:r>
        <w:rPr>
          <w:rFonts w:ascii="仿宋_GB2312" w:eastAsia="仿宋_GB2312" w:hint="eastAsia"/>
          <w:sz w:val="32"/>
          <w:szCs w:val="32"/>
        </w:rPr>
        <w:t>，分别是</w:t>
      </w:r>
      <w:r w:rsidR="00DB3A6D">
        <w:rPr>
          <w:rFonts w:ascii="仿宋_GB2312" w:eastAsia="仿宋_GB2312" w:hint="eastAsia"/>
          <w:sz w:val="32"/>
          <w:szCs w:val="32"/>
        </w:rPr>
        <w:lastRenderedPageBreak/>
        <w:t>1套</w:t>
      </w:r>
      <w:r w:rsidR="00FC565F" w:rsidRPr="00FC565F">
        <w:rPr>
          <w:rFonts w:ascii="仿宋_GB2312" w:eastAsia="仿宋_GB2312" w:hint="eastAsia"/>
          <w:sz w:val="32"/>
          <w:szCs w:val="32"/>
        </w:rPr>
        <w:t>便携式气象色谱-</w:t>
      </w:r>
      <w:proofErr w:type="gramStart"/>
      <w:r w:rsidR="00FC565F" w:rsidRPr="00FC565F">
        <w:rPr>
          <w:rFonts w:ascii="仿宋_GB2312" w:eastAsia="仿宋_GB2312" w:hint="eastAsia"/>
          <w:sz w:val="32"/>
          <w:szCs w:val="32"/>
        </w:rPr>
        <w:t>质朴联</w:t>
      </w:r>
      <w:proofErr w:type="gramEnd"/>
      <w:r w:rsidR="00FC565F" w:rsidRPr="00FC565F">
        <w:rPr>
          <w:rFonts w:ascii="仿宋_GB2312" w:eastAsia="仿宋_GB2312" w:hint="eastAsia"/>
          <w:sz w:val="32"/>
          <w:szCs w:val="32"/>
        </w:rPr>
        <w:t>用仪及配套设备</w:t>
      </w:r>
      <w:r w:rsidR="00DB3A6D">
        <w:rPr>
          <w:rFonts w:ascii="仿宋_GB2312" w:eastAsia="仿宋_GB2312" w:hint="eastAsia"/>
          <w:sz w:val="32"/>
          <w:szCs w:val="32"/>
        </w:rPr>
        <w:t>、1套</w:t>
      </w:r>
      <w:r w:rsidR="00FC565F" w:rsidRPr="00FC565F">
        <w:rPr>
          <w:rFonts w:ascii="仿宋_GB2312" w:eastAsia="仿宋_GB2312" w:hint="eastAsia"/>
          <w:sz w:val="32"/>
          <w:szCs w:val="32"/>
        </w:rPr>
        <w:t>便携式多组分气体应急测试仪</w:t>
      </w:r>
      <w:r>
        <w:rPr>
          <w:rFonts w:ascii="仿宋_GB2312" w:eastAsia="仿宋_GB2312" w:hint="eastAsia"/>
          <w:sz w:val="32"/>
          <w:szCs w:val="32"/>
        </w:rPr>
        <w:t>。自评得分10分。</w:t>
      </w:r>
    </w:p>
    <w:p w:rsidR="00F339E2" w:rsidRPr="00DB3A6D" w:rsidRDefault="00F339E2" w:rsidP="00DB3A6D">
      <w:pPr>
        <w:spacing w:line="560" w:lineRule="exac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DB3A6D">
        <w:rPr>
          <w:rFonts w:ascii="仿宋_GB2312" w:eastAsia="仿宋_GB2312" w:hint="eastAsia"/>
          <w:b/>
          <w:sz w:val="32"/>
          <w:szCs w:val="32"/>
        </w:rPr>
        <w:t xml:space="preserve"> 2.质量指标</w:t>
      </w:r>
    </w:p>
    <w:p w:rsidR="00F339E2" w:rsidRDefault="00F339E2" w:rsidP="00DB3A6D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目前</w:t>
      </w:r>
      <w:r w:rsidR="00FC565F" w:rsidRPr="00FC565F">
        <w:rPr>
          <w:rFonts w:ascii="仿宋_GB2312" w:eastAsia="仿宋_GB2312" w:hint="eastAsia"/>
          <w:sz w:val="32"/>
          <w:szCs w:val="32"/>
        </w:rPr>
        <w:t>便携式气象色谱-</w:t>
      </w:r>
      <w:proofErr w:type="gramStart"/>
      <w:r w:rsidR="00DB3A6D">
        <w:rPr>
          <w:rFonts w:ascii="仿宋_GB2312" w:eastAsia="仿宋_GB2312" w:hint="eastAsia"/>
          <w:sz w:val="32"/>
          <w:szCs w:val="32"/>
        </w:rPr>
        <w:t>质朴联</w:t>
      </w:r>
      <w:proofErr w:type="gramEnd"/>
      <w:r w:rsidR="00DB3A6D">
        <w:rPr>
          <w:rFonts w:ascii="仿宋_GB2312" w:eastAsia="仿宋_GB2312" w:hint="eastAsia"/>
          <w:sz w:val="32"/>
          <w:szCs w:val="32"/>
        </w:rPr>
        <w:t>用仪及配套设备、</w:t>
      </w:r>
      <w:r w:rsidR="00FC565F" w:rsidRPr="00FC565F">
        <w:rPr>
          <w:rFonts w:ascii="仿宋_GB2312" w:eastAsia="仿宋_GB2312" w:hint="eastAsia"/>
          <w:sz w:val="32"/>
          <w:szCs w:val="32"/>
        </w:rPr>
        <w:t>便携式多组分气体应急测试仪</w:t>
      </w:r>
      <w:r>
        <w:rPr>
          <w:rFonts w:ascii="仿宋_GB2312" w:eastAsia="仿宋_GB2312" w:hint="eastAsia"/>
          <w:sz w:val="32"/>
          <w:szCs w:val="32"/>
        </w:rPr>
        <w:t>已完成</w:t>
      </w:r>
      <w:r w:rsidR="00DB3A6D">
        <w:rPr>
          <w:rFonts w:ascii="仿宋_GB2312" w:eastAsia="仿宋_GB2312" w:hint="eastAsia"/>
          <w:sz w:val="32"/>
          <w:szCs w:val="32"/>
        </w:rPr>
        <w:t>开箱验收、调试验收、安装验收、实验室初次验收和专家最终验收</w:t>
      </w:r>
      <w:r>
        <w:rPr>
          <w:rFonts w:ascii="仿宋_GB2312" w:eastAsia="仿宋_GB2312" w:hint="eastAsia"/>
          <w:sz w:val="32"/>
          <w:szCs w:val="32"/>
        </w:rPr>
        <w:t>。自评得分</w:t>
      </w:r>
      <w:r w:rsidR="00FC565F">
        <w:rPr>
          <w:rFonts w:ascii="仿宋_GB2312" w:eastAsia="仿宋_GB2312" w:hint="eastAsia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分。</w:t>
      </w:r>
    </w:p>
    <w:p w:rsidR="00F339E2" w:rsidRPr="00DB3A6D" w:rsidRDefault="00F339E2" w:rsidP="00DB3A6D">
      <w:pPr>
        <w:spacing w:line="560" w:lineRule="exac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DB3A6D">
        <w:rPr>
          <w:rFonts w:ascii="仿宋_GB2312" w:eastAsia="仿宋_GB2312" w:hint="eastAsia"/>
          <w:b/>
          <w:sz w:val="32"/>
          <w:szCs w:val="32"/>
        </w:rPr>
        <w:t xml:space="preserve"> 3.时效指标</w:t>
      </w:r>
    </w:p>
    <w:p w:rsidR="00F339E2" w:rsidRDefault="00F339E2" w:rsidP="00DB3A6D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在202</w:t>
      </w:r>
      <w:r w:rsidR="00DB3A6D"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年</w:t>
      </w:r>
      <w:r w:rsidR="00DB3A6D">
        <w:rPr>
          <w:rFonts w:ascii="仿宋_GB2312" w:eastAsia="仿宋_GB2312" w:hint="eastAsia"/>
          <w:sz w:val="32"/>
          <w:szCs w:val="32"/>
        </w:rPr>
        <w:t>12月31日前</w:t>
      </w:r>
      <w:r>
        <w:rPr>
          <w:rFonts w:ascii="仿宋_GB2312" w:eastAsia="仿宋_GB2312" w:hint="eastAsia"/>
          <w:sz w:val="32"/>
          <w:szCs w:val="32"/>
        </w:rPr>
        <w:t>完成</w:t>
      </w:r>
      <w:r w:rsidR="00DB3A6D" w:rsidRPr="00DB3A6D">
        <w:rPr>
          <w:rFonts w:ascii="仿宋_GB2312" w:eastAsia="仿宋_GB2312" w:hint="eastAsia"/>
          <w:sz w:val="32"/>
          <w:szCs w:val="32"/>
        </w:rPr>
        <w:t>购置1</w:t>
      </w:r>
      <w:r w:rsidR="00DB3A6D">
        <w:rPr>
          <w:rFonts w:ascii="仿宋_GB2312" w:eastAsia="仿宋_GB2312" w:hint="eastAsia"/>
          <w:sz w:val="32"/>
          <w:szCs w:val="32"/>
        </w:rPr>
        <w:t>套</w:t>
      </w:r>
      <w:r w:rsidR="00DB3A6D" w:rsidRPr="00DB3A6D">
        <w:rPr>
          <w:rFonts w:ascii="仿宋_GB2312" w:eastAsia="仿宋_GB2312" w:hint="eastAsia"/>
          <w:sz w:val="32"/>
          <w:szCs w:val="32"/>
        </w:rPr>
        <w:t>便携式气象色谱-</w:t>
      </w:r>
      <w:proofErr w:type="gramStart"/>
      <w:r w:rsidR="00DB3A6D" w:rsidRPr="00DB3A6D">
        <w:rPr>
          <w:rFonts w:ascii="仿宋_GB2312" w:eastAsia="仿宋_GB2312" w:hint="eastAsia"/>
          <w:sz w:val="32"/>
          <w:szCs w:val="32"/>
        </w:rPr>
        <w:t>质朴联</w:t>
      </w:r>
      <w:proofErr w:type="gramEnd"/>
      <w:r w:rsidR="00DB3A6D" w:rsidRPr="00DB3A6D">
        <w:rPr>
          <w:rFonts w:ascii="仿宋_GB2312" w:eastAsia="仿宋_GB2312" w:hint="eastAsia"/>
          <w:sz w:val="32"/>
          <w:szCs w:val="32"/>
        </w:rPr>
        <w:t>用仪及配套设备，1</w:t>
      </w:r>
      <w:r w:rsidR="00DB3A6D">
        <w:rPr>
          <w:rFonts w:ascii="仿宋_GB2312" w:eastAsia="仿宋_GB2312" w:hint="eastAsia"/>
          <w:sz w:val="32"/>
          <w:szCs w:val="32"/>
        </w:rPr>
        <w:t>套</w:t>
      </w:r>
      <w:r w:rsidR="00DB3A6D" w:rsidRPr="00DB3A6D">
        <w:rPr>
          <w:rFonts w:ascii="仿宋_GB2312" w:eastAsia="仿宋_GB2312" w:hint="eastAsia"/>
          <w:sz w:val="32"/>
          <w:szCs w:val="32"/>
        </w:rPr>
        <w:t>便携式多组分气体应急测试仪</w:t>
      </w:r>
      <w:r>
        <w:rPr>
          <w:rFonts w:ascii="仿宋_GB2312" w:eastAsia="仿宋_GB2312" w:hint="eastAsia"/>
          <w:sz w:val="32"/>
          <w:szCs w:val="32"/>
        </w:rPr>
        <w:t>。自评得分10分。</w:t>
      </w:r>
    </w:p>
    <w:p w:rsidR="00F339E2" w:rsidRPr="00DB3A6D" w:rsidRDefault="00F339E2" w:rsidP="00DB3A6D">
      <w:pPr>
        <w:spacing w:line="560" w:lineRule="exac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</w:t>
      </w:r>
      <w:r w:rsidRPr="00DB3A6D">
        <w:rPr>
          <w:rFonts w:ascii="仿宋_GB2312" w:eastAsia="仿宋_GB2312" w:hint="eastAsia"/>
          <w:b/>
          <w:sz w:val="32"/>
          <w:szCs w:val="32"/>
        </w:rPr>
        <w:t>4.</w:t>
      </w:r>
      <w:r w:rsidRPr="00DB3A6D">
        <w:rPr>
          <w:rFonts w:hint="eastAsia"/>
          <w:b/>
        </w:rPr>
        <w:t xml:space="preserve"> </w:t>
      </w:r>
      <w:r w:rsidRPr="00DB3A6D">
        <w:rPr>
          <w:rFonts w:ascii="仿宋_GB2312" w:eastAsia="仿宋_GB2312" w:hint="eastAsia"/>
          <w:b/>
          <w:sz w:val="32"/>
          <w:szCs w:val="32"/>
        </w:rPr>
        <w:t>成本指标</w:t>
      </w:r>
    </w:p>
    <w:p w:rsidR="00F339E2" w:rsidRDefault="00DB3A6D" w:rsidP="00DB3A6D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bookmarkStart w:id="0" w:name="_GoBack"/>
      <w:bookmarkEnd w:id="0"/>
      <w:r w:rsidRPr="00DB3A6D">
        <w:rPr>
          <w:rFonts w:ascii="仿宋_GB2312" w:eastAsia="仿宋_GB2312" w:hint="eastAsia"/>
          <w:sz w:val="32"/>
          <w:szCs w:val="32"/>
        </w:rPr>
        <w:t>购置1</w:t>
      </w:r>
      <w:r>
        <w:rPr>
          <w:rFonts w:ascii="仿宋_GB2312" w:eastAsia="仿宋_GB2312" w:hint="eastAsia"/>
          <w:sz w:val="32"/>
          <w:szCs w:val="32"/>
        </w:rPr>
        <w:t>套</w:t>
      </w:r>
      <w:r w:rsidRPr="00DB3A6D">
        <w:rPr>
          <w:rFonts w:ascii="仿宋_GB2312" w:eastAsia="仿宋_GB2312" w:hint="eastAsia"/>
          <w:sz w:val="32"/>
          <w:szCs w:val="32"/>
        </w:rPr>
        <w:t>便携式气象色谱-质朴联用仪及配套设备，1</w:t>
      </w:r>
      <w:r>
        <w:rPr>
          <w:rFonts w:ascii="仿宋_GB2312" w:eastAsia="仿宋_GB2312" w:hint="eastAsia"/>
          <w:sz w:val="32"/>
          <w:szCs w:val="32"/>
        </w:rPr>
        <w:t>套</w:t>
      </w:r>
      <w:r w:rsidRPr="00DB3A6D">
        <w:rPr>
          <w:rFonts w:ascii="仿宋_GB2312" w:eastAsia="仿宋_GB2312" w:hint="eastAsia"/>
          <w:sz w:val="32"/>
          <w:szCs w:val="32"/>
        </w:rPr>
        <w:t>便携式多组分气体应急测试仪</w:t>
      </w:r>
      <w:r>
        <w:rPr>
          <w:rFonts w:ascii="仿宋_GB2312" w:eastAsia="仿宋_GB2312" w:hint="eastAsia"/>
          <w:sz w:val="32"/>
          <w:szCs w:val="32"/>
        </w:rPr>
        <w:t>合同金额297.8万元，</w:t>
      </w:r>
      <w:r w:rsidR="00F339E2">
        <w:rPr>
          <w:rFonts w:ascii="仿宋_GB2312" w:eastAsia="仿宋_GB2312" w:hint="eastAsia"/>
          <w:sz w:val="32"/>
          <w:szCs w:val="32"/>
        </w:rPr>
        <w:t>不超过</w:t>
      </w:r>
      <w:r w:rsidR="00FC565F">
        <w:rPr>
          <w:rFonts w:ascii="仿宋_GB2312" w:eastAsia="仿宋_GB2312" w:hint="eastAsia"/>
          <w:sz w:val="32"/>
          <w:szCs w:val="32"/>
        </w:rPr>
        <w:t>300</w:t>
      </w:r>
      <w:r w:rsidR="00F339E2">
        <w:rPr>
          <w:rFonts w:ascii="仿宋_GB2312" w:eastAsia="仿宋_GB2312" w:hint="eastAsia"/>
          <w:sz w:val="32"/>
          <w:szCs w:val="32"/>
        </w:rPr>
        <w:t>万元。自评得分10分。</w:t>
      </w:r>
    </w:p>
    <w:p w:rsidR="00F339E2" w:rsidRPr="00DB3A6D" w:rsidRDefault="00F339E2" w:rsidP="00DB3A6D">
      <w:pPr>
        <w:spacing w:line="560" w:lineRule="exact"/>
        <w:ind w:firstLine="648"/>
        <w:rPr>
          <w:rFonts w:ascii="楷体_GB2312" w:eastAsia="楷体_GB2312" w:hint="eastAsia"/>
          <w:b/>
          <w:sz w:val="32"/>
          <w:szCs w:val="32"/>
        </w:rPr>
      </w:pPr>
      <w:r w:rsidRPr="00DB3A6D">
        <w:rPr>
          <w:rFonts w:ascii="楷体_GB2312" w:eastAsia="楷体_GB2312" w:hint="eastAsia"/>
          <w:b/>
          <w:sz w:val="32"/>
          <w:szCs w:val="32"/>
        </w:rPr>
        <w:t>（二）效益指标</w:t>
      </w:r>
    </w:p>
    <w:p w:rsidR="00F339E2" w:rsidRPr="00DB3A6D" w:rsidRDefault="00F339E2" w:rsidP="00DB3A6D">
      <w:pPr>
        <w:spacing w:line="560" w:lineRule="exact"/>
        <w:ind w:firstLine="648"/>
        <w:rPr>
          <w:b/>
        </w:rPr>
      </w:pPr>
      <w:r w:rsidRPr="00DB3A6D">
        <w:rPr>
          <w:rFonts w:ascii="仿宋_GB2312" w:eastAsia="仿宋_GB2312" w:hint="eastAsia"/>
          <w:b/>
          <w:sz w:val="32"/>
          <w:szCs w:val="32"/>
        </w:rPr>
        <w:t>1.经济效益指标</w:t>
      </w:r>
      <w:r w:rsidRPr="00DB3A6D">
        <w:rPr>
          <w:rFonts w:hint="eastAsia"/>
          <w:b/>
        </w:rPr>
        <w:t xml:space="preserve"> </w:t>
      </w:r>
    </w:p>
    <w:p w:rsidR="009702FE" w:rsidRPr="009702FE" w:rsidRDefault="009702FE" w:rsidP="00DB3A6D">
      <w:pPr>
        <w:spacing w:line="560" w:lineRule="exact"/>
        <w:ind w:firstLine="648"/>
        <w:rPr>
          <w:rFonts w:ascii="仿宋_GB2312" w:eastAsia="仿宋_GB2312"/>
          <w:sz w:val="32"/>
          <w:szCs w:val="32"/>
        </w:rPr>
      </w:pPr>
      <w:r w:rsidRPr="009702FE">
        <w:rPr>
          <w:rFonts w:ascii="仿宋_GB2312" w:eastAsia="仿宋_GB2312" w:hint="eastAsia"/>
          <w:sz w:val="32"/>
          <w:szCs w:val="32"/>
        </w:rPr>
        <w:t>无</w:t>
      </w:r>
    </w:p>
    <w:p w:rsidR="00F339E2" w:rsidRPr="00DB3A6D" w:rsidRDefault="00F339E2" w:rsidP="00DB3A6D">
      <w:pPr>
        <w:spacing w:line="560" w:lineRule="exact"/>
        <w:ind w:firstLine="648"/>
        <w:rPr>
          <w:rFonts w:ascii="仿宋_GB2312" w:eastAsia="仿宋_GB2312"/>
          <w:b/>
          <w:sz w:val="32"/>
          <w:szCs w:val="32"/>
        </w:rPr>
      </w:pPr>
      <w:r w:rsidRPr="00DB3A6D">
        <w:rPr>
          <w:rFonts w:ascii="仿宋_GB2312" w:eastAsia="仿宋_GB2312" w:hint="eastAsia"/>
          <w:b/>
          <w:sz w:val="32"/>
          <w:szCs w:val="32"/>
        </w:rPr>
        <w:t>2.社会效益指标</w:t>
      </w:r>
    </w:p>
    <w:p w:rsidR="00F339E2" w:rsidRDefault="009702FE" w:rsidP="00DB3A6D">
      <w:pPr>
        <w:spacing w:line="560" w:lineRule="exact"/>
        <w:ind w:firstLine="648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设备安装使用后可实现填补宁</w:t>
      </w:r>
      <w:proofErr w:type="gramStart"/>
      <w:r>
        <w:rPr>
          <w:rFonts w:ascii="仿宋_GB2312" w:eastAsia="仿宋_GB2312" w:hint="eastAsia"/>
          <w:sz w:val="32"/>
          <w:szCs w:val="32"/>
        </w:rPr>
        <w:t>东基地</w:t>
      </w:r>
      <w:proofErr w:type="gramEnd"/>
      <w:r>
        <w:rPr>
          <w:rFonts w:ascii="仿宋_GB2312" w:eastAsia="仿宋_GB2312" w:hint="eastAsia"/>
          <w:sz w:val="32"/>
          <w:szCs w:val="32"/>
        </w:rPr>
        <w:t>挥发性有机污染物应急监测的空白，提升</w:t>
      </w:r>
      <w:r w:rsidR="00DB3A6D" w:rsidRPr="00DB3A6D">
        <w:rPr>
          <w:rFonts w:ascii="仿宋_GB2312" w:eastAsia="仿宋_GB2312" w:hint="eastAsia"/>
          <w:sz w:val="32"/>
          <w:szCs w:val="32"/>
        </w:rPr>
        <w:t>宁</w:t>
      </w:r>
      <w:proofErr w:type="gramStart"/>
      <w:r w:rsidR="00DB3A6D" w:rsidRPr="00DB3A6D">
        <w:rPr>
          <w:rFonts w:ascii="仿宋_GB2312" w:eastAsia="仿宋_GB2312" w:hint="eastAsia"/>
          <w:sz w:val="32"/>
          <w:szCs w:val="32"/>
        </w:rPr>
        <w:t>东基地</w:t>
      </w:r>
      <w:proofErr w:type="gramEnd"/>
      <w:r w:rsidR="00DB3A6D" w:rsidRPr="00DB3A6D">
        <w:rPr>
          <w:rFonts w:ascii="仿宋_GB2312" w:eastAsia="仿宋_GB2312" w:hint="eastAsia"/>
          <w:sz w:val="32"/>
          <w:szCs w:val="32"/>
        </w:rPr>
        <w:t>环境监测能力</w:t>
      </w:r>
      <w:r>
        <w:rPr>
          <w:rFonts w:ascii="仿宋_GB2312" w:eastAsia="仿宋_GB2312" w:hint="eastAsia"/>
          <w:sz w:val="32"/>
          <w:szCs w:val="32"/>
        </w:rPr>
        <w:t>，</w:t>
      </w:r>
      <w:r w:rsidR="00DB3A6D">
        <w:rPr>
          <w:rFonts w:ascii="仿宋_GB2312" w:eastAsia="仿宋_GB2312" w:hint="eastAsia"/>
          <w:sz w:val="32"/>
          <w:szCs w:val="32"/>
        </w:rPr>
        <w:t>满足环境管理的需求</w:t>
      </w:r>
      <w:r w:rsidR="00F339E2">
        <w:rPr>
          <w:rFonts w:ascii="仿宋_GB2312" w:eastAsia="仿宋_GB2312" w:hint="eastAsia"/>
          <w:sz w:val="32"/>
          <w:szCs w:val="32"/>
        </w:rPr>
        <w:t>。自评得分10分。</w:t>
      </w:r>
    </w:p>
    <w:p w:rsidR="00F339E2" w:rsidRPr="00DB3A6D" w:rsidRDefault="00F339E2" w:rsidP="00DB3A6D">
      <w:pPr>
        <w:spacing w:line="560" w:lineRule="exact"/>
        <w:ind w:firstLine="648"/>
        <w:rPr>
          <w:rFonts w:ascii="仿宋_GB2312" w:eastAsia="仿宋_GB2312"/>
          <w:b/>
          <w:sz w:val="32"/>
          <w:szCs w:val="32"/>
        </w:rPr>
      </w:pPr>
      <w:r w:rsidRPr="00DB3A6D">
        <w:rPr>
          <w:rFonts w:ascii="仿宋_GB2312" w:eastAsia="仿宋_GB2312" w:hint="eastAsia"/>
          <w:b/>
          <w:sz w:val="32"/>
          <w:szCs w:val="32"/>
        </w:rPr>
        <w:t>3.生态效益指标</w:t>
      </w:r>
    </w:p>
    <w:p w:rsidR="00F339E2" w:rsidRDefault="00DB3A6D" w:rsidP="00DB3A6D">
      <w:pPr>
        <w:spacing w:line="560" w:lineRule="exact"/>
        <w:ind w:firstLine="648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设备安装使用后可实现填补宁</w:t>
      </w:r>
      <w:proofErr w:type="gramStart"/>
      <w:r>
        <w:rPr>
          <w:rFonts w:ascii="仿宋_GB2312" w:eastAsia="仿宋_GB2312" w:hint="eastAsia"/>
          <w:sz w:val="32"/>
          <w:szCs w:val="32"/>
        </w:rPr>
        <w:t>东基地</w:t>
      </w:r>
      <w:proofErr w:type="gramEnd"/>
      <w:r>
        <w:rPr>
          <w:rFonts w:ascii="仿宋_GB2312" w:eastAsia="仿宋_GB2312" w:hint="eastAsia"/>
          <w:sz w:val="32"/>
          <w:szCs w:val="32"/>
        </w:rPr>
        <w:t>挥发性有机污染物应急监测的空白，提升</w:t>
      </w:r>
      <w:r w:rsidRPr="00DB3A6D">
        <w:rPr>
          <w:rFonts w:ascii="仿宋_GB2312" w:eastAsia="仿宋_GB2312" w:hint="eastAsia"/>
          <w:sz w:val="32"/>
          <w:szCs w:val="32"/>
        </w:rPr>
        <w:t>宁</w:t>
      </w:r>
      <w:proofErr w:type="gramStart"/>
      <w:r w:rsidRPr="00DB3A6D">
        <w:rPr>
          <w:rFonts w:ascii="仿宋_GB2312" w:eastAsia="仿宋_GB2312" w:hint="eastAsia"/>
          <w:sz w:val="32"/>
          <w:szCs w:val="32"/>
        </w:rPr>
        <w:t>东基地</w:t>
      </w:r>
      <w:proofErr w:type="gramEnd"/>
      <w:r w:rsidRPr="00DB3A6D">
        <w:rPr>
          <w:rFonts w:ascii="仿宋_GB2312" w:eastAsia="仿宋_GB2312" w:hint="eastAsia"/>
          <w:sz w:val="32"/>
          <w:szCs w:val="32"/>
        </w:rPr>
        <w:t>环境监测能力</w:t>
      </w:r>
      <w:r>
        <w:rPr>
          <w:rFonts w:ascii="仿宋_GB2312" w:eastAsia="仿宋_GB2312" w:hint="eastAsia"/>
          <w:sz w:val="32"/>
          <w:szCs w:val="32"/>
        </w:rPr>
        <w:t>，满足环境</w:t>
      </w:r>
      <w:r>
        <w:rPr>
          <w:rFonts w:ascii="仿宋_GB2312" w:eastAsia="仿宋_GB2312" w:hint="eastAsia"/>
          <w:sz w:val="32"/>
          <w:szCs w:val="32"/>
        </w:rPr>
        <w:lastRenderedPageBreak/>
        <w:t>管理的需求。自评得分10分。</w:t>
      </w:r>
    </w:p>
    <w:p w:rsidR="00F339E2" w:rsidRPr="00DB3A6D" w:rsidRDefault="00F339E2" w:rsidP="00DB3A6D">
      <w:pPr>
        <w:spacing w:line="560" w:lineRule="exact"/>
        <w:ind w:firstLine="648"/>
        <w:rPr>
          <w:rFonts w:ascii="仿宋_GB2312" w:eastAsia="仿宋_GB2312"/>
          <w:b/>
          <w:sz w:val="32"/>
          <w:szCs w:val="32"/>
        </w:rPr>
      </w:pPr>
      <w:r w:rsidRPr="00DB3A6D">
        <w:rPr>
          <w:rFonts w:ascii="仿宋_GB2312" w:eastAsia="仿宋_GB2312" w:hint="eastAsia"/>
          <w:b/>
          <w:sz w:val="32"/>
          <w:szCs w:val="32"/>
        </w:rPr>
        <w:t>4.可持续影响指标</w:t>
      </w:r>
    </w:p>
    <w:p w:rsidR="00F339E2" w:rsidRDefault="00DB3A6D" w:rsidP="00DB3A6D">
      <w:pPr>
        <w:spacing w:line="560" w:lineRule="exact"/>
        <w:ind w:firstLine="648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设备安装使用后可实现填补宁</w:t>
      </w:r>
      <w:proofErr w:type="gramStart"/>
      <w:r>
        <w:rPr>
          <w:rFonts w:ascii="仿宋_GB2312" w:eastAsia="仿宋_GB2312" w:hint="eastAsia"/>
          <w:sz w:val="32"/>
          <w:szCs w:val="32"/>
        </w:rPr>
        <w:t>东基地</w:t>
      </w:r>
      <w:proofErr w:type="gramEnd"/>
      <w:r>
        <w:rPr>
          <w:rFonts w:ascii="仿宋_GB2312" w:eastAsia="仿宋_GB2312" w:hint="eastAsia"/>
          <w:sz w:val="32"/>
          <w:szCs w:val="32"/>
        </w:rPr>
        <w:t>挥发性有机污染物应急监测的空白，提升</w:t>
      </w:r>
      <w:r w:rsidRPr="00DB3A6D">
        <w:rPr>
          <w:rFonts w:ascii="仿宋_GB2312" w:eastAsia="仿宋_GB2312" w:hint="eastAsia"/>
          <w:sz w:val="32"/>
          <w:szCs w:val="32"/>
        </w:rPr>
        <w:t>宁</w:t>
      </w:r>
      <w:proofErr w:type="gramStart"/>
      <w:r w:rsidRPr="00DB3A6D">
        <w:rPr>
          <w:rFonts w:ascii="仿宋_GB2312" w:eastAsia="仿宋_GB2312" w:hint="eastAsia"/>
          <w:sz w:val="32"/>
          <w:szCs w:val="32"/>
        </w:rPr>
        <w:t>东基地</w:t>
      </w:r>
      <w:proofErr w:type="gramEnd"/>
      <w:r w:rsidRPr="00DB3A6D">
        <w:rPr>
          <w:rFonts w:ascii="仿宋_GB2312" w:eastAsia="仿宋_GB2312" w:hint="eastAsia"/>
          <w:sz w:val="32"/>
          <w:szCs w:val="32"/>
        </w:rPr>
        <w:t>环境监测能力</w:t>
      </w:r>
      <w:r>
        <w:rPr>
          <w:rFonts w:ascii="仿宋_GB2312" w:eastAsia="仿宋_GB2312" w:hint="eastAsia"/>
          <w:sz w:val="32"/>
          <w:szCs w:val="32"/>
        </w:rPr>
        <w:t>，满足环境管理的需求。自评得分10分。</w:t>
      </w:r>
    </w:p>
    <w:p w:rsidR="00F339E2" w:rsidRPr="00DB3A6D" w:rsidRDefault="00F339E2" w:rsidP="00DB3A6D">
      <w:pPr>
        <w:spacing w:line="560" w:lineRule="exact"/>
        <w:ind w:firstLine="648"/>
        <w:rPr>
          <w:rFonts w:ascii="楷体_GB2312" w:eastAsia="楷体_GB2312" w:hint="eastAsia"/>
          <w:b/>
          <w:sz w:val="32"/>
          <w:szCs w:val="32"/>
        </w:rPr>
      </w:pPr>
      <w:r w:rsidRPr="00DB3A6D">
        <w:rPr>
          <w:rFonts w:ascii="楷体_GB2312" w:eastAsia="楷体_GB2312" w:hint="eastAsia"/>
          <w:b/>
          <w:sz w:val="32"/>
          <w:szCs w:val="32"/>
        </w:rPr>
        <w:t>（三）满意度指标</w:t>
      </w:r>
    </w:p>
    <w:p w:rsidR="00F339E2" w:rsidRDefault="00DB3A6D" w:rsidP="00DB3A6D">
      <w:pPr>
        <w:spacing w:line="560" w:lineRule="exact"/>
        <w:ind w:firstLine="648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目前</w:t>
      </w:r>
      <w:r w:rsidRPr="00FC565F">
        <w:rPr>
          <w:rFonts w:ascii="仿宋_GB2312" w:eastAsia="仿宋_GB2312" w:hint="eastAsia"/>
          <w:sz w:val="32"/>
          <w:szCs w:val="32"/>
        </w:rPr>
        <w:t>便携式气象色谱-</w:t>
      </w:r>
      <w:proofErr w:type="gramStart"/>
      <w:r>
        <w:rPr>
          <w:rFonts w:ascii="仿宋_GB2312" w:eastAsia="仿宋_GB2312" w:hint="eastAsia"/>
          <w:sz w:val="32"/>
          <w:szCs w:val="32"/>
        </w:rPr>
        <w:t>质朴联</w:t>
      </w:r>
      <w:proofErr w:type="gramEnd"/>
      <w:r>
        <w:rPr>
          <w:rFonts w:ascii="仿宋_GB2312" w:eastAsia="仿宋_GB2312" w:hint="eastAsia"/>
          <w:sz w:val="32"/>
          <w:szCs w:val="32"/>
        </w:rPr>
        <w:t>用仪及配套设备、</w:t>
      </w:r>
      <w:r w:rsidRPr="00FC565F">
        <w:rPr>
          <w:rFonts w:ascii="仿宋_GB2312" w:eastAsia="仿宋_GB2312" w:hint="eastAsia"/>
          <w:sz w:val="32"/>
          <w:szCs w:val="32"/>
        </w:rPr>
        <w:t>便携式多组分气体应急测试仪</w:t>
      </w:r>
      <w:r>
        <w:rPr>
          <w:rFonts w:ascii="仿宋_GB2312" w:eastAsia="仿宋_GB2312" w:hint="eastAsia"/>
          <w:sz w:val="32"/>
          <w:szCs w:val="32"/>
        </w:rPr>
        <w:t>已完成开箱验收、调试验收、安装验收、实验室初次验收和专家最终验收。</w:t>
      </w:r>
      <w:r w:rsidR="00F339E2">
        <w:rPr>
          <w:rFonts w:ascii="仿宋_GB2312" w:eastAsia="仿宋_GB2312" w:hint="eastAsia"/>
          <w:sz w:val="32"/>
          <w:szCs w:val="32"/>
        </w:rPr>
        <w:t>自评得分10分。</w:t>
      </w:r>
    </w:p>
    <w:p w:rsidR="00F339E2" w:rsidRDefault="00F339E2" w:rsidP="00DB3A6D">
      <w:pPr>
        <w:spacing w:line="560" w:lineRule="exact"/>
        <w:ind w:firstLine="648"/>
        <w:rPr>
          <w:rFonts w:ascii="仿宋_GB2312" w:eastAsia="仿宋_GB2312"/>
          <w:sz w:val="32"/>
          <w:szCs w:val="32"/>
        </w:rPr>
      </w:pPr>
    </w:p>
    <w:p w:rsidR="00F339E2" w:rsidRDefault="00F339E2" w:rsidP="00F339E2">
      <w:pPr>
        <w:ind w:firstLine="648"/>
        <w:rPr>
          <w:rFonts w:ascii="仿宋_GB2312" w:eastAsia="仿宋_GB2312"/>
          <w:sz w:val="32"/>
          <w:szCs w:val="32"/>
        </w:rPr>
      </w:pPr>
    </w:p>
    <w:sectPr w:rsidR="00F339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647" w:rsidRDefault="00BE7647" w:rsidP="007604F9">
      <w:r>
        <w:separator/>
      </w:r>
    </w:p>
  </w:endnote>
  <w:endnote w:type="continuationSeparator" w:id="0">
    <w:p w:rsidR="00BE7647" w:rsidRDefault="00BE7647" w:rsidP="0076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647" w:rsidRDefault="00BE7647" w:rsidP="007604F9">
      <w:r>
        <w:separator/>
      </w:r>
    </w:p>
  </w:footnote>
  <w:footnote w:type="continuationSeparator" w:id="0">
    <w:p w:rsidR="00BE7647" w:rsidRDefault="00BE7647" w:rsidP="007604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F1C"/>
    <w:rsid w:val="00002A83"/>
    <w:rsid w:val="00020F1C"/>
    <w:rsid w:val="0009187C"/>
    <w:rsid w:val="00093B96"/>
    <w:rsid w:val="000D00FF"/>
    <w:rsid w:val="00132BE4"/>
    <w:rsid w:val="003124E6"/>
    <w:rsid w:val="00327C60"/>
    <w:rsid w:val="004715A0"/>
    <w:rsid w:val="004A0CEC"/>
    <w:rsid w:val="006255AA"/>
    <w:rsid w:val="007604F9"/>
    <w:rsid w:val="00765EFA"/>
    <w:rsid w:val="00814B67"/>
    <w:rsid w:val="008230B9"/>
    <w:rsid w:val="008446A8"/>
    <w:rsid w:val="00875468"/>
    <w:rsid w:val="00883FB2"/>
    <w:rsid w:val="008C4051"/>
    <w:rsid w:val="009147C6"/>
    <w:rsid w:val="009702FE"/>
    <w:rsid w:val="009B03A9"/>
    <w:rsid w:val="00A05882"/>
    <w:rsid w:val="00AC28B7"/>
    <w:rsid w:val="00BB548E"/>
    <w:rsid w:val="00BE7647"/>
    <w:rsid w:val="00C63E78"/>
    <w:rsid w:val="00C83494"/>
    <w:rsid w:val="00D53BCD"/>
    <w:rsid w:val="00DB088B"/>
    <w:rsid w:val="00DB3A6D"/>
    <w:rsid w:val="00DF3A1D"/>
    <w:rsid w:val="00E01128"/>
    <w:rsid w:val="00F339E2"/>
    <w:rsid w:val="00FC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5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54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54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54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B03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B03A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5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54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54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54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B03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B03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167</Words>
  <Characters>953</Characters>
  <Application>Microsoft Office Word</Application>
  <DocSecurity>0</DocSecurity>
  <Lines>7</Lines>
  <Paragraphs>2</Paragraphs>
  <ScaleCrop>false</ScaleCrop>
  <Company>ningdong</Company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20</cp:revision>
  <cp:lastPrinted>2022-01-06T02:02:00Z</cp:lastPrinted>
  <dcterms:created xsi:type="dcterms:W3CDTF">2022-12-07T06:42:00Z</dcterms:created>
  <dcterms:modified xsi:type="dcterms:W3CDTF">2022-12-07T11:25:00Z</dcterms:modified>
</cp:coreProperties>
</file>