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2A44F70D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F76904">
        <w:rPr>
          <w:rFonts w:ascii="方正小标宋简体" w:eastAsia="方正小标宋简体" w:hAnsi="宋体"/>
          <w:b/>
          <w:sz w:val="32"/>
          <w:szCs w:val="32"/>
        </w:rPr>
        <w:t>1</w:t>
      </w:r>
      <w:r w:rsidR="00B522E8">
        <w:rPr>
          <w:rFonts w:ascii="方正小标宋简体" w:eastAsia="方正小标宋简体" w:hAnsi="宋体"/>
          <w:b/>
          <w:sz w:val="32"/>
          <w:szCs w:val="32"/>
        </w:rPr>
        <w:t>1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76904" w:rsidRPr="00404397" w14:paraId="17AAD5B5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3FF661A7" w:rsidR="00F76904" w:rsidRPr="00672487" w:rsidRDefault="00B522E8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宁夏永农生物科学有限公司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474C4080" w:rsidR="00F76904" w:rsidRPr="00672487" w:rsidRDefault="00B522E8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高效农药原药及中间体项目（草铵</w:t>
            </w:r>
            <w:proofErr w:type="gramStart"/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膦</w:t>
            </w:r>
            <w:proofErr w:type="gramEnd"/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装置相关内容）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06D03AC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C87132D" w14:textId="07702398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64F798CF" w14:textId="79F500B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2D82F4C8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7BF23009" w14:textId="46B6870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0417B1E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11.13</w:t>
            </w:r>
          </w:p>
        </w:tc>
        <w:tc>
          <w:tcPr>
            <w:tcW w:w="1819" w:type="dxa"/>
            <w:vMerge w:val="restart"/>
            <w:vAlign w:val="center"/>
          </w:tcPr>
          <w:p w14:paraId="79C50DAE" w14:textId="00CEF125" w:rsidR="00F76904" w:rsidRPr="000C7AAD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</w:t>
            </w: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 w:rsidR="00B522E8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EF2547" w:rsidRPr="00404397" w14:paraId="05ABC87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696A6A1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568EECF4" w14:textId="2A2487BB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205551C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457B770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33563C9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58C11FC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A3CF557" w14:textId="2E7FF7FF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55B79AC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3447222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6895CDBF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1945040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忠</w:t>
            </w:r>
          </w:p>
        </w:tc>
        <w:tc>
          <w:tcPr>
            <w:tcW w:w="855" w:type="dxa"/>
            <w:vAlign w:val="center"/>
          </w:tcPr>
          <w:p w14:paraId="03F87232" w14:textId="1FD5AFE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4F4C766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68AD116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宁夏人事厅0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100843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6D5147A7" w14:textId="77777777" w:rsidTr="000C7AAD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366F87D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54AE9C1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02BD78C0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3171F001" w:rsidR="00F76904" w:rsidRPr="00672487" w:rsidRDefault="00F76904" w:rsidP="00F7690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720712C8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16AC229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国能（宁夏宁东）</w:t>
            </w:r>
            <w:proofErr w:type="gramStart"/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绿氢能源</w:t>
            </w:r>
            <w:proofErr w:type="gramEnd"/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1837" w:type="dxa"/>
            <w:vMerge w:val="restart"/>
            <w:vAlign w:val="center"/>
          </w:tcPr>
          <w:p w14:paraId="26640ED1" w14:textId="75E3C60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国能宁东可再生氢碳减排示范区一期制氢站项目</w:t>
            </w:r>
            <w:r w:rsidRPr="00B522E8">
              <w:rPr>
                <w:rFonts w:ascii="仿宋" w:eastAsia="仿宋" w:hAnsi="仿宋" w:cs="Helvetica"/>
                <w:color w:val="000000"/>
                <w:sz w:val="24"/>
                <w:szCs w:val="24"/>
                <w:shd w:val="clear" w:color="auto" w:fill="FFFFFF"/>
              </w:rPr>
              <w:t>-清水营制氢站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5DB0638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设施设计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AF60AF8" w14:textId="580D4D3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4C0FD25D" w14:textId="205D62F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156A141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50B91B1" w14:textId="375FD8D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130520130011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0CA0AB61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11.3</w:t>
            </w:r>
          </w:p>
        </w:tc>
        <w:tc>
          <w:tcPr>
            <w:tcW w:w="1819" w:type="dxa"/>
            <w:vMerge w:val="restart"/>
            <w:vAlign w:val="center"/>
          </w:tcPr>
          <w:p w14:paraId="7CD0D1A1" w14:textId="5B5591A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26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EF2547" w:rsidRPr="00404397" w14:paraId="0077DC1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11578C3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4DB1465C" w14:textId="39AA84D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05BCE3F4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3A81AE2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1FC9FA2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130BF21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3967C968" w14:textId="5DB6B6D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2190B5E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74B0086B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0100852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4046562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74F014E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489ED3C5" w14:textId="45906F2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47A03890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11AE54E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130520070006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47D728EA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2AFDF6A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44B94B5" w14:textId="60241E89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64B460C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76F1D1E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31B9FB5D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5F235E2" w14:textId="5460ECFA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680A19C2" w14:textId="643D5799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国能（宁夏宁东）</w:t>
            </w:r>
            <w:proofErr w:type="gramStart"/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绿氢能源</w:t>
            </w:r>
            <w:proofErr w:type="gramEnd"/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1837" w:type="dxa"/>
            <w:vMerge w:val="restart"/>
            <w:vAlign w:val="center"/>
          </w:tcPr>
          <w:p w14:paraId="668B0EA7" w14:textId="1120BC9C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国能宁东可再生氢碳减排示范区一期制氢站项目</w:t>
            </w:r>
            <w:r w:rsidRPr="00B522E8">
              <w:rPr>
                <w:rFonts w:ascii="仿宋" w:eastAsia="仿宋" w:hAnsi="仿宋" w:cs="Helvetica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永利</w:t>
            </w:r>
            <w:r w:rsidRPr="00B522E8">
              <w:rPr>
                <w:rFonts w:ascii="仿宋" w:eastAsia="仿宋" w:hAnsi="仿宋" w:cs="Helvetica"/>
                <w:color w:val="000000"/>
                <w:sz w:val="24"/>
                <w:szCs w:val="24"/>
                <w:shd w:val="clear" w:color="auto" w:fill="FFFFFF"/>
              </w:rPr>
              <w:t>制氢站</w:t>
            </w:r>
          </w:p>
        </w:tc>
        <w:tc>
          <w:tcPr>
            <w:tcW w:w="1025" w:type="dxa"/>
            <w:vMerge w:val="restart"/>
            <w:vAlign w:val="center"/>
          </w:tcPr>
          <w:p w14:paraId="7FBDFB13" w14:textId="58C707AF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设施设计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36560303" w14:textId="3C040374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1CBE4E5A" w14:textId="01054439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BD09861" w14:textId="4216F25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C72983C" w14:textId="055B867E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130520130011</w:t>
            </w:r>
          </w:p>
        </w:tc>
        <w:tc>
          <w:tcPr>
            <w:tcW w:w="1514" w:type="dxa"/>
            <w:vMerge w:val="restart"/>
            <w:vAlign w:val="center"/>
          </w:tcPr>
          <w:p w14:paraId="7346E4D9" w14:textId="0908DF29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11.3</w:t>
            </w:r>
          </w:p>
        </w:tc>
        <w:tc>
          <w:tcPr>
            <w:tcW w:w="1819" w:type="dxa"/>
            <w:vMerge w:val="restart"/>
            <w:vAlign w:val="center"/>
          </w:tcPr>
          <w:p w14:paraId="01C65BBC" w14:textId="7C1DC4D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27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EF2547" w:rsidRPr="00404397" w14:paraId="23A22EA0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F0C618F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07892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124C38E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A6EEF2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CD8CF4E" w14:textId="23434606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6495C903" w14:textId="66E21B2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4D6496" w14:textId="0B37E81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118A8EE" w14:textId="3862A6B1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5A159584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915C7E4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77F77F4E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3CEB8F2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C9A1838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EA0035F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BAE23FB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75788" w14:textId="3DC1D34D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48D5E648" w14:textId="544BE2CB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0F024E2" w14:textId="7E485F4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7C3CBF1" w14:textId="397C4FAF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0100852</w:t>
            </w:r>
          </w:p>
        </w:tc>
        <w:tc>
          <w:tcPr>
            <w:tcW w:w="1514" w:type="dxa"/>
            <w:vMerge/>
            <w:vAlign w:val="center"/>
          </w:tcPr>
          <w:p w14:paraId="1D73AE3A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9EF9A18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310D9C84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6054CF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0A2415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B0C281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7228EEE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3D1FF8D" w14:textId="7109B03B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4A459BD0" w14:textId="1BBAC876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B77615D" w14:textId="67A9289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DDF0EB7" w14:textId="5F87EF64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130520070006</w:t>
            </w:r>
          </w:p>
        </w:tc>
        <w:tc>
          <w:tcPr>
            <w:tcW w:w="1514" w:type="dxa"/>
            <w:vMerge/>
            <w:vAlign w:val="center"/>
          </w:tcPr>
          <w:p w14:paraId="51446BE7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8EC6C90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47EF7B00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CF9000F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843E3A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7541DCD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107F625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97ADDE2" w14:textId="7CF7BFCB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499EE4EB" w14:textId="4785C13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FC0DF97" w14:textId="7153099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54E83FD" w14:textId="19A4BEAE" w:rsidR="00EF254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402A5C8C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42D465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56AF6C6B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5A68559D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1E11F746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宁夏新润川泰材料有限公司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6840366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硫酸二甲酯项目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761EC15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5CCE884F" w14:textId="3C97906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1D8AF26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E6850B0" w14:textId="474A7EE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7CCFCC2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.11.8</w:t>
            </w:r>
          </w:p>
        </w:tc>
        <w:tc>
          <w:tcPr>
            <w:tcW w:w="1819" w:type="dxa"/>
            <w:vMerge w:val="restart"/>
            <w:vAlign w:val="center"/>
          </w:tcPr>
          <w:p w14:paraId="340FA165" w14:textId="1A4952D9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28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EF2547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14EB7C3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67E0465F" w14:textId="7681CAA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6C48712F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5E9AF2D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29086B7F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08B6B18B" w14:textId="322B167B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3A0A30A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10930EA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2FDE7B6A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34F703DF" w14:textId="33F8FA1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71A0120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3790B69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130520020006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74802BB9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6031C91" w14:textId="24DFD103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3962245A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580E49C4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2957C08E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4CAD3412" w14:textId="50DCF7EC" w:rsidR="00EF2547" w:rsidRPr="00672487" w:rsidRDefault="00607FA6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2BB36DE8" w14:textId="7E9F50BF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522E8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宁夏宝丰能源集团股份有限公司</w:t>
            </w:r>
          </w:p>
        </w:tc>
        <w:tc>
          <w:tcPr>
            <w:tcW w:w="1837" w:type="dxa"/>
            <w:vMerge w:val="restart"/>
            <w:vAlign w:val="center"/>
          </w:tcPr>
          <w:p w14:paraId="1D8C2F2E" w14:textId="51ECA5BE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B522E8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粗苯</w:t>
            </w:r>
            <w:proofErr w:type="gramEnd"/>
            <w:r w:rsidRPr="00B522E8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提取噻吩技术改造项目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25FABFA5" w14:textId="7FCA784F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1F96DECE" w14:textId="32079BDD" w:rsidR="00EF254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  <w:proofErr w:type="gramEnd"/>
          </w:p>
        </w:tc>
        <w:tc>
          <w:tcPr>
            <w:tcW w:w="855" w:type="dxa"/>
            <w:vAlign w:val="center"/>
          </w:tcPr>
          <w:p w14:paraId="79EE51B6" w14:textId="5EC9E401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6C19AE5" w14:textId="023CD628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C600CB3" w14:textId="3AD7418B" w:rsidR="00EF2547" w:rsidRPr="0067248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 w14:paraId="5BD3E9C5" w14:textId="7AE34F00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023.11.23</w:t>
            </w:r>
          </w:p>
        </w:tc>
        <w:tc>
          <w:tcPr>
            <w:tcW w:w="1819" w:type="dxa"/>
            <w:vMerge w:val="restart"/>
            <w:vAlign w:val="center"/>
          </w:tcPr>
          <w:p w14:paraId="6BBC13FD" w14:textId="43572446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  <w:proofErr w:type="gramEnd"/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29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EF2547" w:rsidRPr="00404397" w14:paraId="0A0A994E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98FEC02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5DC3C4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52C3B80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F37CBB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4050CF8" w14:textId="68F32C99" w:rsidR="00EF254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70CF4375" w14:textId="72F05D32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5A5BD6A3" w14:textId="0A344EDD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046243A" w14:textId="5A7EB089" w:rsidR="00EF2547" w:rsidRPr="0067248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41C2B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41C2B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20110038</w:t>
            </w:r>
          </w:p>
        </w:tc>
        <w:tc>
          <w:tcPr>
            <w:tcW w:w="1514" w:type="dxa"/>
            <w:vMerge/>
            <w:vAlign w:val="center"/>
          </w:tcPr>
          <w:p w14:paraId="6DE885F5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C67ED6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6CBAC6E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3923900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BA1658D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9C1C70A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9FD8501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DE43DF2" w14:textId="3473C04F" w:rsidR="00EF254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18294ACD" w14:textId="13C23CE5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032764CE" w14:textId="1DA6D10B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952ED82" w14:textId="2F7E718B" w:rsidR="00EF2547" w:rsidRPr="0067248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F254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EF254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0100852</w:t>
            </w:r>
          </w:p>
        </w:tc>
        <w:tc>
          <w:tcPr>
            <w:tcW w:w="1514" w:type="dxa"/>
            <w:vMerge/>
            <w:vAlign w:val="center"/>
          </w:tcPr>
          <w:p w14:paraId="1D6E505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C0C3E32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72588" w14:paraId="6B94ED8A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D56DA1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0DB92CE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29BB017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9BF5897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CB68AF9" w14:textId="70A01C6B" w:rsidR="00EF254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王海东</w:t>
            </w:r>
          </w:p>
        </w:tc>
        <w:tc>
          <w:tcPr>
            <w:tcW w:w="855" w:type="dxa"/>
            <w:vAlign w:val="center"/>
          </w:tcPr>
          <w:p w14:paraId="21FE3E70" w14:textId="23AE6126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31AE0935" w14:textId="73D1B396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CA40AC5" w14:textId="27507455" w:rsidR="00EF2547" w:rsidRPr="00672487" w:rsidRDefault="002A506C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2A506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 w:rsidRPr="002A506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130520170025</w:t>
            </w:r>
          </w:p>
        </w:tc>
        <w:tc>
          <w:tcPr>
            <w:tcW w:w="1514" w:type="dxa"/>
            <w:vMerge/>
            <w:vAlign w:val="center"/>
          </w:tcPr>
          <w:p w14:paraId="3C3E239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6E7898E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F2547" w:rsidRPr="00404397" w14:paraId="66C6A419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CF26300" w14:textId="77777777" w:rsidR="00EF2547" w:rsidRPr="00672487" w:rsidRDefault="00EF2547" w:rsidP="00EF254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9CCEF7C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60C44E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FBB6DF7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766ABC" w14:textId="57A571BC" w:rsidR="00EF254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1DE96526" w14:textId="4EE377F4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DDA14C9" w14:textId="077DAC3A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5C1C6A" w14:textId="28131C38" w:rsidR="00EF2547" w:rsidRPr="00672487" w:rsidRDefault="00641C2B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41C2B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国电</w:t>
            </w:r>
            <w:r w:rsidRPr="00641C2B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201216121192</w:t>
            </w:r>
          </w:p>
        </w:tc>
        <w:tc>
          <w:tcPr>
            <w:tcW w:w="1514" w:type="dxa"/>
            <w:vMerge/>
            <w:vAlign w:val="center"/>
          </w:tcPr>
          <w:p w14:paraId="32BAED98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839A6F3" w14:textId="77777777" w:rsidR="00EF2547" w:rsidRPr="00672487" w:rsidRDefault="00EF2547" w:rsidP="00EF254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50B" w14:textId="77777777" w:rsidR="009C3BEC" w:rsidRDefault="009C3BEC" w:rsidP="00672487">
      <w:r>
        <w:separator/>
      </w:r>
    </w:p>
  </w:endnote>
  <w:endnote w:type="continuationSeparator" w:id="0">
    <w:p w14:paraId="7859BF09" w14:textId="77777777" w:rsidR="009C3BEC" w:rsidRDefault="009C3BEC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3168" w14:textId="77777777" w:rsidR="009C3BEC" w:rsidRDefault="009C3BEC" w:rsidP="00672487">
      <w:r>
        <w:separator/>
      </w:r>
    </w:p>
  </w:footnote>
  <w:footnote w:type="continuationSeparator" w:id="0">
    <w:p w14:paraId="517282F7" w14:textId="77777777" w:rsidR="009C3BEC" w:rsidRDefault="009C3BEC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012197"/>
    <w:rsid w:val="0001760D"/>
    <w:rsid w:val="00021831"/>
    <w:rsid w:val="00031567"/>
    <w:rsid w:val="000C7AAD"/>
    <w:rsid w:val="000D6481"/>
    <w:rsid w:val="000E4A41"/>
    <w:rsid w:val="00166A1B"/>
    <w:rsid w:val="00186E92"/>
    <w:rsid w:val="001D4D4B"/>
    <w:rsid w:val="00246B87"/>
    <w:rsid w:val="00265461"/>
    <w:rsid w:val="00277DCF"/>
    <w:rsid w:val="002A506C"/>
    <w:rsid w:val="00340877"/>
    <w:rsid w:val="0034651D"/>
    <w:rsid w:val="00371AA9"/>
    <w:rsid w:val="00374463"/>
    <w:rsid w:val="003D62C5"/>
    <w:rsid w:val="00404397"/>
    <w:rsid w:val="00472588"/>
    <w:rsid w:val="00511DF6"/>
    <w:rsid w:val="00562126"/>
    <w:rsid w:val="00607FA6"/>
    <w:rsid w:val="00620314"/>
    <w:rsid w:val="00641C2B"/>
    <w:rsid w:val="00672487"/>
    <w:rsid w:val="00715FD1"/>
    <w:rsid w:val="00753EC3"/>
    <w:rsid w:val="007B1831"/>
    <w:rsid w:val="007C4E71"/>
    <w:rsid w:val="008669F0"/>
    <w:rsid w:val="008C78D7"/>
    <w:rsid w:val="008E0C5F"/>
    <w:rsid w:val="008E7826"/>
    <w:rsid w:val="00960A8A"/>
    <w:rsid w:val="009C3BEC"/>
    <w:rsid w:val="00A90F3C"/>
    <w:rsid w:val="00AB06DC"/>
    <w:rsid w:val="00B118D8"/>
    <w:rsid w:val="00B4744B"/>
    <w:rsid w:val="00B522E8"/>
    <w:rsid w:val="00B62B44"/>
    <w:rsid w:val="00BA6745"/>
    <w:rsid w:val="00BC03F5"/>
    <w:rsid w:val="00BF0BD9"/>
    <w:rsid w:val="00C16861"/>
    <w:rsid w:val="00D7354F"/>
    <w:rsid w:val="00DE3478"/>
    <w:rsid w:val="00E53584"/>
    <w:rsid w:val="00EA60F8"/>
    <w:rsid w:val="00EF2547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2023-04-24T01:10:00Z</dcterms:created>
  <dcterms:modified xsi:type="dcterms:W3CDTF">2023-12-29T06:14:00Z</dcterms:modified>
</cp:coreProperties>
</file>